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C13" w:rsidRDefault="00F60C13" w:rsidP="00F60C13">
      <w:pPr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F60C13" w:rsidRDefault="00F60C13" w:rsidP="00F60C13">
      <w:pPr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>к решению Собрания депутатов</w:t>
      </w:r>
    </w:p>
    <w:p w:rsidR="00F60C13" w:rsidRDefault="00F60C13" w:rsidP="00F60C13">
      <w:pPr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>МО «Няндомский муниципальный район»</w:t>
      </w:r>
    </w:p>
    <w:p w:rsidR="00F60C13" w:rsidRDefault="00F60C13" w:rsidP="00F60C13">
      <w:pPr>
        <w:ind w:left="5670"/>
        <w:jc w:val="center"/>
        <w:rPr>
          <w:b/>
        </w:rPr>
      </w:pPr>
      <w:r>
        <w:rPr>
          <w:sz w:val="20"/>
          <w:szCs w:val="20"/>
        </w:rPr>
        <w:t>от «20» декабря 2012 года  № 181</w:t>
      </w:r>
    </w:p>
    <w:p w:rsidR="00F60C13" w:rsidRDefault="00F60C13" w:rsidP="00F60C13">
      <w:pPr>
        <w:jc w:val="center"/>
        <w:rPr>
          <w:b/>
        </w:rPr>
      </w:pPr>
    </w:p>
    <w:p w:rsidR="00F60C13" w:rsidRDefault="00F60C13" w:rsidP="00F60C13">
      <w:pPr>
        <w:jc w:val="center"/>
        <w:rPr>
          <w:b/>
        </w:rPr>
      </w:pPr>
    </w:p>
    <w:p w:rsidR="00F60C13" w:rsidRDefault="00F60C13" w:rsidP="00F60C13">
      <w:pPr>
        <w:jc w:val="center"/>
        <w:rPr>
          <w:b/>
        </w:rPr>
      </w:pPr>
      <w:r>
        <w:rPr>
          <w:b/>
        </w:rPr>
        <w:t xml:space="preserve">Выписка из С Х Е М </w:t>
      </w:r>
      <w:proofErr w:type="gramStart"/>
      <w:r>
        <w:rPr>
          <w:b/>
        </w:rPr>
        <w:t>Ы</w:t>
      </w:r>
      <w:proofErr w:type="gramEnd"/>
      <w:r>
        <w:rPr>
          <w:b/>
        </w:rPr>
        <w:t xml:space="preserve"> </w:t>
      </w:r>
    </w:p>
    <w:p w:rsidR="00F60C13" w:rsidRDefault="00F60C13" w:rsidP="00F60C13">
      <w:pPr>
        <w:pStyle w:val="a4"/>
        <w:rPr>
          <w:b/>
          <w:sz w:val="24"/>
        </w:rPr>
      </w:pPr>
      <w:r>
        <w:rPr>
          <w:b/>
          <w:sz w:val="24"/>
        </w:rPr>
        <w:t xml:space="preserve">одномандатных избирательных округов для проведения выборов </w:t>
      </w:r>
    </w:p>
    <w:p w:rsidR="00F60C13" w:rsidRDefault="00F60C13" w:rsidP="00F60C13">
      <w:pPr>
        <w:pStyle w:val="a4"/>
        <w:rPr>
          <w:b/>
          <w:sz w:val="24"/>
        </w:rPr>
      </w:pPr>
      <w:r>
        <w:rPr>
          <w:b/>
          <w:sz w:val="24"/>
        </w:rPr>
        <w:t xml:space="preserve">депутатов Собрания депутатов муниципального образования </w:t>
      </w:r>
    </w:p>
    <w:p w:rsidR="00F60C13" w:rsidRDefault="00F60C13" w:rsidP="00F60C13">
      <w:pPr>
        <w:pStyle w:val="a4"/>
        <w:rPr>
          <w:b/>
          <w:sz w:val="24"/>
        </w:rPr>
      </w:pPr>
      <w:r>
        <w:rPr>
          <w:b/>
          <w:sz w:val="24"/>
        </w:rPr>
        <w:t xml:space="preserve">«Няндомский муниципальный район» в 2013 – </w:t>
      </w:r>
      <w:smartTag w:uri="urn:schemas-microsoft-com:office:smarttags" w:element="metricconverter">
        <w:smartTagPr>
          <w:attr w:name="ProductID" w:val="2022 г"/>
        </w:smartTagPr>
        <w:r>
          <w:rPr>
            <w:b/>
            <w:sz w:val="24"/>
          </w:rPr>
          <w:t>2022 г</w:t>
        </w:r>
      </w:smartTag>
      <w:r>
        <w:rPr>
          <w:b/>
          <w:sz w:val="24"/>
        </w:rPr>
        <w:t>.</w:t>
      </w:r>
    </w:p>
    <w:p w:rsidR="00F60C13" w:rsidRDefault="00F60C13" w:rsidP="00F60C13">
      <w:pPr>
        <w:pStyle w:val="a4"/>
        <w:rPr>
          <w:sz w:val="20"/>
          <w:szCs w:val="20"/>
        </w:rPr>
      </w:pPr>
    </w:p>
    <w:p w:rsidR="00F60C13" w:rsidRDefault="00F60C13" w:rsidP="00F60C13">
      <w:pPr>
        <w:pStyle w:val="a4"/>
        <w:rPr>
          <w:sz w:val="20"/>
          <w:szCs w:val="20"/>
          <w:lang w:val="ru-RU"/>
        </w:rPr>
      </w:pPr>
    </w:p>
    <w:p w:rsidR="00F60C13" w:rsidRPr="00F60C13" w:rsidRDefault="00F60C13" w:rsidP="00F60C13">
      <w:pPr>
        <w:pStyle w:val="a4"/>
        <w:rPr>
          <w:sz w:val="20"/>
          <w:szCs w:val="20"/>
          <w:lang w:val="ru-RU"/>
        </w:rPr>
      </w:pPr>
    </w:p>
    <w:p w:rsidR="00F60C13" w:rsidRDefault="00F60C13" w:rsidP="00F60C13">
      <w:pPr>
        <w:pStyle w:val="a4"/>
        <w:ind w:firstLine="720"/>
        <w:jc w:val="both"/>
        <w:rPr>
          <w:sz w:val="24"/>
        </w:rPr>
      </w:pPr>
      <w:r>
        <w:rPr>
          <w:sz w:val="24"/>
        </w:rPr>
        <w:t>Общая численность избирателей, зарегистрированных на территории муниципального образования «Няндомский муниципальный район» по состоянию на 01.07.2012 г. составляет 25578.</w:t>
      </w:r>
    </w:p>
    <w:p w:rsidR="00F60C13" w:rsidRDefault="00F60C13" w:rsidP="00F60C13">
      <w:pPr>
        <w:pStyle w:val="a3"/>
        <w:ind w:firstLine="720"/>
        <w:rPr>
          <w:bCs/>
          <w:sz w:val="24"/>
        </w:rPr>
      </w:pPr>
      <w:r>
        <w:rPr>
          <w:bCs/>
          <w:sz w:val="24"/>
        </w:rPr>
        <w:t xml:space="preserve">Число депутатских мандатов – 6. </w:t>
      </w:r>
    </w:p>
    <w:p w:rsidR="00F60C13" w:rsidRDefault="00F60C13" w:rsidP="00F60C13">
      <w:pPr>
        <w:pStyle w:val="a4"/>
        <w:spacing w:after="120"/>
        <w:ind w:firstLine="720"/>
        <w:jc w:val="both"/>
        <w:rPr>
          <w:sz w:val="24"/>
          <w:lang w:val="ru-RU"/>
        </w:rPr>
      </w:pPr>
      <w:r>
        <w:rPr>
          <w:sz w:val="24"/>
        </w:rPr>
        <w:t>Средняя норма представительства на один депутатский мандат – 4263 избирателя.</w:t>
      </w:r>
    </w:p>
    <w:p w:rsidR="00F60C13" w:rsidRPr="00F60C13" w:rsidRDefault="00F60C13" w:rsidP="00F60C13">
      <w:pPr>
        <w:pStyle w:val="a4"/>
        <w:spacing w:after="120"/>
        <w:ind w:firstLine="720"/>
        <w:jc w:val="both"/>
        <w:rPr>
          <w:sz w:val="24"/>
          <w:lang w:val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29"/>
        <w:gridCol w:w="6543"/>
        <w:gridCol w:w="1767"/>
      </w:tblGrid>
      <w:tr w:rsidR="00F60C13" w:rsidTr="005943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9" w:type="dxa"/>
          </w:tcPr>
          <w:p w:rsidR="00F60C13" w:rsidRDefault="00F60C13" w:rsidP="0059433E">
            <w:pPr>
              <w:jc w:val="center"/>
            </w:pPr>
            <w:r>
              <w:t xml:space="preserve">№ </w:t>
            </w:r>
          </w:p>
          <w:p w:rsidR="00F60C13" w:rsidRDefault="00F60C13" w:rsidP="0059433E">
            <w:pPr>
              <w:jc w:val="center"/>
            </w:pPr>
            <w:r>
              <w:t>округа</w:t>
            </w:r>
          </w:p>
        </w:tc>
        <w:tc>
          <w:tcPr>
            <w:tcW w:w="6943" w:type="dxa"/>
          </w:tcPr>
          <w:p w:rsidR="00F60C13" w:rsidRDefault="00F60C13" w:rsidP="0059433E">
            <w:pPr>
              <w:jc w:val="center"/>
            </w:pPr>
            <w:r>
              <w:t>Описание избирательного округа, место нахождения окружной избирательной комиссии (центр)</w:t>
            </w:r>
          </w:p>
        </w:tc>
        <w:tc>
          <w:tcPr>
            <w:tcW w:w="1864" w:type="dxa"/>
          </w:tcPr>
          <w:p w:rsidR="00F60C13" w:rsidRDefault="00F60C13" w:rsidP="0059433E">
            <w:pPr>
              <w:jc w:val="center"/>
            </w:pPr>
            <w:r>
              <w:t>Число избирателей</w:t>
            </w:r>
          </w:p>
        </w:tc>
      </w:tr>
      <w:tr w:rsidR="00F60C13" w:rsidTr="0059433E">
        <w:tblPrEx>
          <w:tblCellMar>
            <w:top w:w="0" w:type="dxa"/>
            <w:bottom w:w="0" w:type="dxa"/>
          </w:tblCellMar>
        </w:tblPrEx>
        <w:trPr>
          <w:cantSplit/>
          <w:trHeight w:val="4512"/>
        </w:trPr>
        <w:tc>
          <w:tcPr>
            <w:tcW w:w="1399" w:type="dxa"/>
          </w:tcPr>
          <w:p w:rsidR="00F60C13" w:rsidRDefault="00F60C13" w:rsidP="0059433E">
            <w:pPr>
              <w:ind w:left="34" w:hanging="34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943" w:type="dxa"/>
          </w:tcPr>
          <w:p w:rsidR="00F60C13" w:rsidRDefault="00F60C13" w:rsidP="0059433E">
            <w:pPr>
              <w:jc w:val="both"/>
            </w:pPr>
            <w:r>
              <w:t xml:space="preserve"> Центр – здание администрации муниципального образования «Няндомский муниципальный район», г.Няндома,   ул.60-летия Октября, д.13</w:t>
            </w:r>
          </w:p>
          <w:p w:rsidR="00F60C13" w:rsidRDefault="00F60C13" w:rsidP="0059433E">
            <w:pPr>
              <w:jc w:val="both"/>
            </w:pPr>
            <w:r>
              <w:t xml:space="preserve">Избирательный округ в границах территории </w:t>
            </w:r>
            <w:proofErr w:type="spellStart"/>
            <w:r>
              <w:t>г</w:t>
            </w:r>
            <w:proofErr w:type="gramStart"/>
            <w:r>
              <w:t>.Н</w:t>
            </w:r>
            <w:proofErr w:type="gramEnd"/>
            <w:r>
              <w:t>яндомы</w:t>
            </w:r>
            <w:proofErr w:type="spellEnd"/>
            <w:r>
              <w:t xml:space="preserve"> ограниченной улицами: </w:t>
            </w:r>
            <w:proofErr w:type="gramStart"/>
            <w:r>
              <w:t xml:space="preserve">Больничной, Володарского, ген. </w:t>
            </w:r>
            <w:proofErr w:type="spellStart"/>
            <w:r>
              <w:t>Ковырзина</w:t>
            </w:r>
            <w:proofErr w:type="spellEnd"/>
            <w:r>
              <w:t xml:space="preserve">, Дружбы, К.Либкнехта, К.Маркса, </w:t>
            </w:r>
            <w:proofErr w:type="spellStart"/>
            <w:r>
              <w:t>Кедрова</w:t>
            </w:r>
            <w:proofErr w:type="spellEnd"/>
            <w:r>
              <w:t xml:space="preserve">, </w:t>
            </w:r>
            <w:proofErr w:type="spellStart"/>
            <w:r>
              <w:t>Леваневского</w:t>
            </w:r>
            <w:proofErr w:type="spellEnd"/>
            <w:r>
              <w:t>, Ленина с дома № 1 по дом № 21 и с дома № 2 по дом № 26, дом № 52, Новой, Островского с дома № 1 по дом              № 27 и с дома № 2 по дом № 28, Парковой, Первомайской с дома № 21 по дом № 71 и с дома № 10 по дом  № 62, Пионерской, Приозерной, Пролетарской</w:t>
            </w:r>
            <w:proofErr w:type="gramEnd"/>
            <w:r>
              <w:t xml:space="preserve">, Пушкина, </w:t>
            </w:r>
            <w:proofErr w:type="gramStart"/>
            <w:r>
              <w:t>Садовой</w:t>
            </w:r>
            <w:proofErr w:type="gramEnd"/>
            <w:r>
              <w:t xml:space="preserve">, Светлой, И. Севастьянова с дома № 2 по дом № 8; Северной, Северо-Западной, Советской, Строителей дома № 13, 15, 16А, 17, 17А, 17Б, Урицкого с дома № 1 по дом № 31 и с дома № 2 по дом              № 18, </w:t>
            </w:r>
            <w:proofErr w:type="spellStart"/>
            <w:r>
              <w:t>Ф.Платтена</w:t>
            </w:r>
            <w:proofErr w:type="spellEnd"/>
            <w:r>
              <w:t xml:space="preserve"> дома № 12, 17, Школьной, Щетинина, переулками:</w:t>
            </w:r>
            <w:r>
              <w:rPr>
                <w:b/>
              </w:rPr>
              <w:t xml:space="preserve">  </w:t>
            </w:r>
            <w:proofErr w:type="spellStart"/>
            <w:r>
              <w:t>Карасовским</w:t>
            </w:r>
            <w:proofErr w:type="spellEnd"/>
            <w:r>
              <w:t xml:space="preserve">, </w:t>
            </w:r>
            <w:proofErr w:type="spellStart"/>
            <w:r>
              <w:t>Костанаева</w:t>
            </w:r>
            <w:proofErr w:type="spellEnd"/>
            <w:r>
              <w:t xml:space="preserve">, </w:t>
            </w:r>
            <w:proofErr w:type="spellStart"/>
            <w:r>
              <w:t>Леваневского</w:t>
            </w:r>
            <w:proofErr w:type="spellEnd"/>
            <w:r>
              <w:t>, Левченко, Новым, Парковым,  Побежимова, Почтовым,  Совхозным</w:t>
            </w:r>
          </w:p>
        </w:tc>
        <w:tc>
          <w:tcPr>
            <w:tcW w:w="1864" w:type="dxa"/>
          </w:tcPr>
          <w:p w:rsidR="00F60C13" w:rsidRDefault="00F60C13" w:rsidP="0059433E">
            <w:pPr>
              <w:jc w:val="center"/>
            </w:pPr>
            <w:r>
              <w:t>4410</w:t>
            </w:r>
          </w:p>
          <w:p w:rsidR="00F60C13" w:rsidRPr="00DB6B76" w:rsidRDefault="00F60C13" w:rsidP="0059433E">
            <w:pPr>
              <w:jc w:val="center"/>
              <w:rPr>
                <w:color w:val="FF0000"/>
              </w:rPr>
            </w:pPr>
          </w:p>
        </w:tc>
      </w:tr>
    </w:tbl>
    <w:p w:rsidR="00BA3979" w:rsidRDefault="00BA3979"/>
    <w:sectPr w:rsidR="00BA3979" w:rsidSect="00DF4A07">
      <w:pgSz w:w="11906" w:h="16838" w:code="9"/>
      <w:pgMar w:top="902" w:right="707" w:bottom="90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F60C13"/>
    <w:rsid w:val="00022ABF"/>
    <w:rsid w:val="00356721"/>
    <w:rsid w:val="008A5328"/>
    <w:rsid w:val="00901258"/>
    <w:rsid w:val="00BA3979"/>
    <w:rsid w:val="00DB71C6"/>
    <w:rsid w:val="00DF4A07"/>
    <w:rsid w:val="00F60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мой"/>
    <w:basedOn w:val="a"/>
    <w:rsid w:val="00F60C13"/>
    <w:pPr>
      <w:ind w:firstLine="709"/>
      <w:jc w:val="both"/>
    </w:pPr>
    <w:rPr>
      <w:sz w:val="28"/>
      <w:szCs w:val="20"/>
    </w:rPr>
  </w:style>
  <w:style w:type="paragraph" w:styleId="a4">
    <w:name w:val="Title"/>
    <w:basedOn w:val="a"/>
    <w:link w:val="a5"/>
    <w:qFormat/>
    <w:rsid w:val="00F60C13"/>
    <w:pPr>
      <w:jc w:val="center"/>
    </w:pPr>
    <w:rPr>
      <w:sz w:val="28"/>
      <w:lang/>
    </w:rPr>
  </w:style>
  <w:style w:type="character" w:customStyle="1" w:styleId="a5">
    <w:name w:val="Название Знак"/>
    <w:basedOn w:val="a0"/>
    <w:link w:val="a4"/>
    <w:rsid w:val="00F60C13"/>
    <w:rPr>
      <w:rFonts w:ascii="Times New Roman" w:eastAsia="Times New Roman" w:hAnsi="Times New Roman" w:cs="Times New Roman"/>
      <w:sz w:val="28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Evstropova</dc:creator>
  <cp:keywords/>
  <dc:description/>
  <cp:lastModifiedBy>Evstropova</cp:lastModifiedBy>
  <cp:revision>2</cp:revision>
  <cp:lastPrinted>2022-02-21T09:49:00Z</cp:lastPrinted>
  <dcterms:created xsi:type="dcterms:W3CDTF">2022-02-21T09:47:00Z</dcterms:created>
  <dcterms:modified xsi:type="dcterms:W3CDTF">2022-02-21T09:50:00Z</dcterms:modified>
</cp:coreProperties>
</file>