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2457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14:paraId="2A8B1006" w14:textId="77777777" w:rsidR="004143DC" w:rsidRPr="00F6738E" w:rsidRDefault="004143DC" w:rsidP="00CD7F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F6738E">
        <w:rPr>
          <w:rFonts w:ascii="Times New Roman" w:hAnsi="Times New Roman" w:cs="Times New Roman"/>
          <w:b/>
          <w:sz w:val="28"/>
          <w:szCs w:val="28"/>
        </w:rPr>
        <w:t>О назначении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38E">
        <w:rPr>
          <w:rFonts w:ascii="Times New Roman" w:hAnsi="Times New Roman" w:cs="Times New Roman"/>
          <w:b/>
          <w:sz w:val="28"/>
          <w:szCs w:val="28"/>
        </w:rPr>
        <w:t>по отбору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территорий для первоочередного </w:t>
      </w:r>
      <w:r w:rsidRPr="00F6738E">
        <w:rPr>
          <w:rFonts w:ascii="Times New Roman" w:hAnsi="Times New Roman" w:cs="Times New Roman"/>
          <w:b/>
          <w:sz w:val="28"/>
          <w:szCs w:val="28"/>
        </w:rPr>
        <w:t xml:space="preserve">благоустройства в </w:t>
      </w:r>
      <w:r w:rsidR="00C37C40">
        <w:rPr>
          <w:rFonts w:ascii="Times New Roman" w:hAnsi="Times New Roman" w:cs="Times New Roman"/>
          <w:b/>
          <w:sz w:val="28"/>
          <w:szCs w:val="28"/>
        </w:rPr>
        <w:t>городе</w:t>
      </w:r>
      <w:r w:rsidRPr="00F6738E">
        <w:rPr>
          <w:rFonts w:ascii="Times New Roman" w:hAnsi="Times New Roman" w:cs="Times New Roman"/>
          <w:b/>
          <w:sz w:val="28"/>
          <w:szCs w:val="28"/>
        </w:rPr>
        <w:t xml:space="preserve"> Няндом</w:t>
      </w:r>
      <w:r w:rsidR="00C37C40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14:paraId="33F277BE" w14:textId="77777777" w:rsidR="004143DC" w:rsidRPr="00F6738E" w:rsidRDefault="004143DC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E88B63" w14:textId="11FAA6FC"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организации на территории Архангельской области рейтингового голосования по отбору общественных территорий муниципальных образований Архангельской области, подлежащих благоустройству в рамках реализации муниципальных программ формирования современной городской среды, утвержденного</w:t>
      </w:r>
      <w:r w:rsidRPr="00583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Архангельской области от 26.03.2021 № 144-пп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 и проведения процедуры рейтингового голосования 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по отбору общественных территорий муниципальных образований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подлежащих благоустройству в рамках реализации муниципальных программ формирования современной городской среды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Архангельской области от 26.03.2021 № 144-пп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552C97"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4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, 40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 Устава Няндомского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Няндомского муниципального 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а Архангельской области </w:t>
      </w:r>
      <w:r w:rsidRPr="00F6738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F384D3A" w14:textId="77777777" w:rsidR="004143DC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38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>Провести рейтинговое голосование с 15.04.202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 по 3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>.05.202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 в форме удаленного (дистанционного) голосования с использованием информационно-телекоммуникационной сети «Интернет» на единой федеральной платформе для онлайн голосования граждан.</w:t>
      </w:r>
    </w:p>
    <w:p w14:paraId="38E03219" w14:textId="4DD88D95" w:rsidR="004143DC" w:rsidRDefault="004143DC" w:rsidP="00552C9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перечень </w:t>
      </w:r>
      <w:r w:rsidRPr="00432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общественных территорий в 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городе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Няндома</w:t>
      </w:r>
      <w:r w:rsidRPr="00432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представленных на голосование по общественным территориям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подлежащих благоустройству в рамках реализации федерального проекта «Формирование комфортной городской среды» в город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</w:t>
      </w:r>
      <w:r w:rsidR="00C37C4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</w:t>
      </w:r>
      <w:r w:rsidR="00552C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EEB1D7" w14:textId="229BD188" w:rsidR="004143DC" w:rsidRPr="00F6738E" w:rsidRDefault="00552C97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Общественной муниципальной комиссии по реализации федерального проекта «Формирование комфортной городской среды» подвести итоги голосования по общественным территориям 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</w:t>
      </w:r>
      <w:r w:rsidR="00C174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143DC"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C174EA">
        <w:rPr>
          <w:rFonts w:ascii="Times New Roman" w:eastAsia="Calibri" w:hAnsi="Times New Roman" w:cs="Times New Roman"/>
          <w:color w:val="000000"/>
          <w:sz w:val="28"/>
          <w:szCs w:val="28"/>
        </w:rPr>
        <w:t>01.06</w:t>
      </w:r>
      <w:r w:rsidR="004143DC"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C174E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</w:p>
    <w:p w14:paraId="5F2946E4" w14:textId="062AB19E" w:rsidR="004143DC" w:rsidRPr="00F6738E" w:rsidRDefault="00552C97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«Авангард» и разместить на официальном сайте администрации Няндомского муниципального </w:t>
      </w:r>
      <w:r w:rsidR="00C37C4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918519" w14:textId="4B4F9F98" w:rsidR="004143DC" w:rsidRPr="00F6738E" w:rsidRDefault="00552C97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62ABFBFA" w14:textId="77777777"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E953C" w14:textId="77777777" w:rsidR="004143DC" w:rsidRDefault="004143DC" w:rsidP="00CD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E022D2" w14:textId="77777777" w:rsidR="004143DC" w:rsidRPr="00F6738E" w:rsidRDefault="004143DC" w:rsidP="00CD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A4AE3B" w14:textId="77777777" w:rsidR="00C37C40" w:rsidRDefault="004143DC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8E">
        <w:rPr>
          <w:rFonts w:ascii="Times New Roman" w:hAnsi="Times New Roman" w:cs="Times New Roman"/>
          <w:b/>
          <w:sz w:val="28"/>
          <w:szCs w:val="28"/>
        </w:rPr>
        <w:t xml:space="preserve">Глава Няндомского </w:t>
      </w:r>
    </w:p>
    <w:p w14:paraId="6ABCBC09" w14:textId="32EB862A" w:rsidR="004143DC" w:rsidRDefault="00C37C40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4143DC" w:rsidRPr="00F673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143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43DC" w:rsidRPr="00F6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E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43DC" w:rsidRPr="00F6738E">
        <w:rPr>
          <w:rFonts w:ascii="Times New Roman" w:hAnsi="Times New Roman" w:cs="Times New Roman"/>
          <w:b/>
          <w:sz w:val="28"/>
          <w:szCs w:val="28"/>
        </w:rPr>
        <w:t>А.В. Кононов</w:t>
      </w:r>
      <w:r w:rsidR="00414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6A4B8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796A25EB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783DAAF8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70D4DD02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  <w:sectPr w:rsidR="00F67895" w:rsidSect="00D82E77">
          <w:headerReference w:type="default" r:id="rId8"/>
          <w:headerReference w:type="first" r:id="rId9"/>
          <w:pgSz w:w="11906" w:h="16838"/>
          <w:pgMar w:top="567" w:right="851" w:bottom="1134" w:left="1701" w:header="431" w:footer="546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098"/>
        <w:gridCol w:w="5256"/>
      </w:tblGrid>
      <w:tr w:rsidR="00D82E77" w:rsidRPr="00F11DDB" w14:paraId="701A5E06" w14:textId="77777777" w:rsidTr="00D82E77">
        <w:trPr>
          <w:trHeight w:val="567"/>
        </w:trPr>
        <w:tc>
          <w:tcPr>
            <w:tcW w:w="4219" w:type="dxa"/>
          </w:tcPr>
          <w:p w14:paraId="312F8BBD" w14:textId="77777777" w:rsidR="00D82E77" w:rsidRPr="00F11DDB" w:rsidRDefault="00D82E77" w:rsidP="00D8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0810AECD" w14:textId="77777777"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14:paraId="030E997C" w14:textId="77777777"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района Архангельской области</w:t>
            </w:r>
          </w:p>
          <w:p w14:paraId="6222E790" w14:textId="77777777" w:rsidR="00D82E77" w:rsidRPr="00F11DDB" w:rsidRDefault="00D82E77" w:rsidP="00C3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 xml:space="preserve">от «    » </w:t>
            </w:r>
            <w:r w:rsidR="00C37C4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37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</w:p>
        </w:tc>
      </w:tr>
    </w:tbl>
    <w:p w14:paraId="3E95ED70" w14:textId="77777777"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14:paraId="18C2B2D6" w14:textId="77777777" w:rsidR="004143DC" w:rsidRPr="00DC55AC" w:rsidRDefault="004143DC" w:rsidP="0041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="00DC55AC" w:rsidRPr="00DC55A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0538AB9" w14:textId="77777777"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общественных территорий в город</w:t>
      </w:r>
      <w:r w:rsidR="00C3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Няндом</w:t>
      </w:r>
      <w:r w:rsidR="00C3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представленных на голосование по общественным территориям подлежащих благоустройству в рамках реализации федерального проекта «Формирование комфортной городской среды» в городском поселении «Няндомское» в 202</w:t>
      </w:r>
      <w:r w:rsidR="00C3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году</w:t>
      </w:r>
    </w:p>
    <w:p w14:paraId="1FFD798E" w14:textId="77777777"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40" w:type="dxa"/>
        <w:tblLook w:val="04A0" w:firstRow="1" w:lastRow="0" w:firstColumn="1" w:lastColumn="0" w:noHBand="0" w:noVBand="1"/>
      </w:tblPr>
      <w:tblGrid>
        <w:gridCol w:w="709"/>
        <w:gridCol w:w="8931"/>
      </w:tblGrid>
      <w:tr w:rsidR="004143DC" w:rsidRPr="00870E39" w14:paraId="3FC06185" w14:textId="77777777" w:rsidTr="000332D6">
        <w:tc>
          <w:tcPr>
            <w:tcW w:w="709" w:type="dxa"/>
            <w:vAlign w:val="center"/>
          </w:tcPr>
          <w:p w14:paraId="5A2D05B7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C413080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55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931" w:type="dxa"/>
            <w:vAlign w:val="center"/>
          </w:tcPr>
          <w:p w14:paraId="3BEE4B02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</w:tr>
      <w:tr w:rsidR="004143DC" w:rsidRPr="00870E39" w14:paraId="34B2947C" w14:textId="77777777" w:rsidTr="000332D6">
        <w:trPr>
          <w:trHeight w:val="432"/>
        </w:trPr>
        <w:tc>
          <w:tcPr>
            <w:tcW w:w="709" w:type="dxa"/>
          </w:tcPr>
          <w:p w14:paraId="526A0455" w14:textId="77777777"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14:paraId="483502A0" w14:textId="77777777" w:rsidR="004143DC" w:rsidRPr="00C37C40" w:rsidRDefault="00C37C40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Детский городок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</w:tr>
      <w:tr w:rsidR="00C37C40" w:rsidRPr="00870E39" w14:paraId="12173B11" w14:textId="77777777" w:rsidTr="000332D6">
        <w:trPr>
          <w:trHeight w:val="410"/>
        </w:trPr>
        <w:tc>
          <w:tcPr>
            <w:tcW w:w="709" w:type="dxa"/>
          </w:tcPr>
          <w:p w14:paraId="41F72327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14:paraId="410C5B4C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Территория у РЦДО</w:t>
            </w:r>
          </w:p>
        </w:tc>
      </w:tr>
      <w:tr w:rsidR="00C37C40" w:rsidRPr="00870E39" w14:paraId="4DFBE2CE" w14:textId="77777777" w:rsidTr="000332D6">
        <w:trPr>
          <w:trHeight w:val="714"/>
        </w:trPr>
        <w:tc>
          <w:tcPr>
            <w:tcW w:w="709" w:type="dxa"/>
          </w:tcPr>
          <w:p w14:paraId="2041C774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14:paraId="168D8389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и Фадеева участок напротив ЦРБ (от ЦРБ в сторону м-на «Феникс»);</w:t>
            </w:r>
          </w:p>
        </w:tc>
      </w:tr>
      <w:tr w:rsidR="00C37C40" w:rsidRPr="00870E39" w14:paraId="2F27CBA5" w14:textId="77777777" w:rsidTr="000332D6">
        <w:trPr>
          <w:trHeight w:val="412"/>
        </w:trPr>
        <w:tc>
          <w:tcPr>
            <w:tcW w:w="709" w:type="dxa"/>
          </w:tcPr>
          <w:p w14:paraId="5338CFFA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14:paraId="458F8D2D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Североморская (в районе Детского сада № 9 «Родничок») (от ул. Фадеева до здания Авангард);</w:t>
            </w:r>
          </w:p>
        </w:tc>
      </w:tr>
      <w:tr w:rsidR="00C37C40" w:rsidRPr="00870E39" w14:paraId="13E2A289" w14:textId="77777777" w:rsidTr="000332D6">
        <w:trPr>
          <w:trHeight w:val="404"/>
        </w:trPr>
        <w:tc>
          <w:tcPr>
            <w:tcW w:w="709" w:type="dxa"/>
          </w:tcPr>
          <w:p w14:paraId="24BC39AE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14:paraId="63FD9FA6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«Березовая аллея» по ул. Горького (участок от ул. П. Морозова);</w:t>
            </w:r>
          </w:p>
        </w:tc>
      </w:tr>
      <w:tr w:rsidR="00C37C40" w:rsidRPr="00870E39" w14:paraId="7A9DEA80" w14:textId="77777777" w:rsidTr="000332D6">
        <w:trPr>
          <w:trHeight w:val="425"/>
        </w:trPr>
        <w:tc>
          <w:tcPr>
            <w:tcW w:w="709" w:type="dxa"/>
          </w:tcPr>
          <w:p w14:paraId="78822594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14:paraId="33E8875E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сквер в мкр. Каргополь-2;</w:t>
            </w:r>
          </w:p>
        </w:tc>
      </w:tr>
      <w:tr w:rsidR="00C37C40" w:rsidRPr="00870E39" w14:paraId="0C509DAE" w14:textId="77777777" w:rsidTr="000332D6">
        <w:trPr>
          <w:trHeight w:val="425"/>
        </w:trPr>
        <w:tc>
          <w:tcPr>
            <w:tcW w:w="709" w:type="dxa"/>
          </w:tcPr>
          <w:p w14:paraId="173A2A09" w14:textId="77777777" w:rsidR="00C37C40" w:rsidRPr="00870E39" w:rsidRDefault="00C37C40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14:paraId="2D6B66B9" w14:textId="77777777" w:rsidR="00C37C40" w:rsidRPr="00C37C40" w:rsidRDefault="00C37C40" w:rsidP="00FF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C40">
              <w:rPr>
                <w:rFonts w:ascii="Times New Roman" w:hAnsi="Times New Roman" w:cs="Times New Roman"/>
                <w:sz w:val="28"/>
                <w:szCs w:val="28"/>
              </w:rPr>
              <w:t>«ул. Ленина (участок напротив здания ЦКС)»;</w:t>
            </w:r>
          </w:p>
        </w:tc>
      </w:tr>
    </w:tbl>
    <w:p w14:paraId="0BBDC0DB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C3E38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BA7B6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DC1E4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41A53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2BB77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EB1D9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9C824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00617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6613F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D6CE7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7AA8B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65B0F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009A4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3EC573" w14:textId="77777777"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9A3B1" w14:textId="77777777" w:rsidR="00D82E77" w:rsidRDefault="00D82E77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0D1F3" w14:textId="77777777"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15D6" w:rsidSect="00D82E77">
      <w:pgSz w:w="11906" w:h="16838"/>
      <w:pgMar w:top="568" w:right="85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1CB4" w14:textId="77777777" w:rsidR="00E201E2" w:rsidRDefault="00E201E2" w:rsidP="00D729AA">
      <w:pPr>
        <w:spacing w:line="240" w:lineRule="auto"/>
      </w:pPr>
      <w:r>
        <w:separator/>
      </w:r>
    </w:p>
  </w:endnote>
  <w:endnote w:type="continuationSeparator" w:id="0">
    <w:p w14:paraId="3D6D7CEE" w14:textId="77777777" w:rsidR="00E201E2" w:rsidRDefault="00E201E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D91B" w14:textId="77777777" w:rsidR="00E201E2" w:rsidRDefault="00E201E2" w:rsidP="00D729AA">
      <w:pPr>
        <w:spacing w:line="240" w:lineRule="auto"/>
      </w:pPr>
      <w:r>
        <w:separator/>
      </w:r>
    </w:p>
  </w:footnote>
  <w:footnote w:type="continuationSeparator" w:id="0">
    <w:p w14:paraId="16D4E6F0" w14:textId="77777777" w:rsidR="00E201E2" w:rsidRDefault="00E201E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5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56D05C" w14:textId="77777777" w:rsidR="00481B91" w:rsidRPr="00481B91" w:rsidRDefault="004E711B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="00481B91"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C37C40">
          <w:rPr>
            <w:rFonts w:ascii="Times New Roman" w:hAnsi="Times New Roman" w:cs="Times New Roman"/>
            <w:noProof/>
          </w:rPr>
          <w:t>2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14:paraId="6884320F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CB4A77F" w14:textId="77777777" w:rsidTr="000332D6">
      <w:tc>
        <w:tcPr>
          <w:tcW w:w="9570" w:type="dxa"/>
        </w:tcPr>
        <w:p w14:paraId="290FA53B" w14:textId="77777777" w:rsidR="00D729AA" w:rsidRDefault="007820C9" w:rsidP="000332D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0383255" wp14:editId="36EFC72A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84290AA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87F5CCA" w14:textId="77777777" w:rsidTr="000332D6">
      <w:tc>
        <w:tcPr>
          <w:tcW w:w="9570" w:type="dxa"/>
        </w:tcPr>
        <w:p w14:paraId="098A6F88" w14:textId="77777777" w:rsidR="00D729AA" w:rsidRPr="00680A52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EE57752" w14:textId="77777777" w:rsidR="00D729AA" w:rsidRPr="00680A52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37C40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41F4021" w14:textId="77777777" w:rsidR="00D729A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DEC2CCC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FECEFF6" w14:textId="77777777" w:rsidTr="000332D6">
      <w:tc>
        <w:tcPr>
          <w:tcW w:w="9570" w:type="dxa"/>
        </w:tcPr>
        <w:p w14:paraId="19175A39" w14:textId="77777777" w:rsidR="00D729AA" w:rsidRPr="0037724A" w:rsidRDefault="001D56FE" w:rsidP="000332D6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376D971B" w14:textId="77777777" w:rsidTr="000332D6">
      <w:tc>
        <w:tcPr>
          <w:tcW w:w="9570" w:type="dxa"/>
        </w:tcPr>
        <w:p w14:paraId="2FBE6D23" w14:textId="77777777" w:rsidR="00D729A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6E4C7F7" w14:textId="77777777" w:rsidTr="000332D6">
      <w:tc>
        <w:tcPr>
          <w:tcW w:w="9570" w:type="dxa"/>
        </w:tcPr>
        <w:p w14:paraId="024AB3EA" w14:textId="77777777" w:rsidR="00D729AA" w:rsidRPr="00C7038B" w:rsidRDefault="00DF392A" w:rsidP="00C37C4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37C40">
            <w:rPr>
              <w:rFonts w:ascii="Times New Roman" w:hAnsi="Times New Roman" w:cs="Times New Roman"/>
              <w:sz w:val="28"/>
              <w:szCs w:val="28"/>
            </w:rPr>
            <w:t>февраля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C37C40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7C5E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849835E" w14:textId="77777777" w:rsidTr="000332D6">
      <w:tc>
        <w:tcPr>
          <w:tcW w:w="9570" w:type="dxa"/>
        </w:tcPr>
        <w:p w14:paraId="11D80BCD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159E53C6" w14:textId="77777777" w:rsidTr="000332D6">
      <w:tc>
        <w:tcPr>
          <w:tcW w:w="9570" w:type="dxa"/>
        </w:tcPr>
        <w:p w14:paraId="274177D1" w14:textId="77777777" w:rsidR="00D729AA" w:rsidRPr="0037724A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0E94157C" w14:textId="77777777" w:rsidTr="000332D6">
      <w:tc>
        <w:tcPr>
          <w:tcW w:w="9570" w:type="dxa"/>
        </w:tcPr>
        <w:p w14:paraId="76008FA8" w14:textId="77777777" w:rsidR="00D729AA" w:rsidRPr="00C7038B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208F210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C8075D"/>
    <w:multiLevelType w:val="hybridMultilevel"/>
    <w:tmpl w:val="C7B857C8"/>
    <w:lvl w:ilvl="0" w:tplc="F91C40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32D6"/>
    <w:rsid w:val="00035B69"/>
    <w:rsid w:val="00045B13"/>
    <w:rsid w:val="000A0A7A"/>
    <w:rsid w:val="000B63FC"/>
    <w:rsid w:val="000C7B1B"/>
    <w:rsid w:val="000D38AE"/>
    <w:rsid w:val="000F0D60"/>
    <w:rsid w:val="00112896"/>
    <w:rsid w:val="00113509"/>
    <w:rsid w:val="001629EA"/>
    <w:rsid w:val="00186720"/>
    <w:rsid w:val="00191EB4"/>
    <w:rsid w:val="001C6750"/>
    <w:rsid w:val="001D56FE"/>
    <w:rsid w:val="001E7CEC"/>
    <w:rsid w:val="002220DB"/>
    <w:rsid w:val="0022341B"/>
    <w:rsid w:val="00256445"/>
    <w:rsid w:val="00281C02"/>
    <w:rsid w:val="00297D07"/>
    <w:rsid w:val="002F09D7"/>
    <w:rsid w:val="00301B75"/>
    <w:rsid w:val="00325F62"/>
    <w:rsid w:val="00334A54"/>
    <w:rsid w:val="00362DA4"/>
    <w:rsid w:val="00366970"/>
    <w:rsid w:val="00367F7C"/>
    <w:rsid w:val="0037724A"/>
    <w:rsid w:val="003C3C2D"/>
    <w:rsid w:val="003E52DD"/>
    <w:rsid w:val="004143DC"/>
    <w:rsid w:val="00414C2A"/>
    <w:rsid w:val="00442D41"/>
    <w:rsid w:val="00444DD8"/>
    <w:rsid w:val="004816F1"/>
    <w:rsid w:val="00481B91"/>
    <w:rsid w:val="00495806"/>
    <w:rsid w:val="00497140"/>
    <w:rsid w:val="004B5F09"/>
    <w:rsid w:val="004B7035"/>
    <w:rsid w:val="004C3819"/>
    <w:rsid w:val="004E711B"/>
    <w:rsid w:val="00533983"/>
    <w:rsid w:val="00534B9F"/>
    <w:rsid w:val="00537265"/>
    <w:rsid w:val="00552C97"/>
    <w:rsid w:val="00555B03"/>
    <w:rsid w:val="005668CE"/>
    <w:rsid w:val="0056739B"/>
    <w:rsid w:val="005750EE"/>
    <w:rsid w:val="005855E3"/>
    <w:rsid w:val="005915A0"/>
    <w:rsid w:val="00596267"/>
    <w:rsid w:val="005B58D2"/>
    <w:rsid w:val="00613C1F"/>
    <w:rsid w:val="00650122"/>
    <w:rsid w:val="00680A52"/>
    <w:rsid w:val="006A2221"/>
    <w:rsid w:val="006A638B"/>
    <w:rsid w:val="006B76E6"/>
    <w:rsid w:val="006E1F7D"/>
    <w:rsid w:val="0073582A"/>
    <w:rsid w:val="007820C9"/>
    <w:rsid w:val="007A3960"/>
    <w:rsid w:val="007C5E2A"/>
    <w:rsid w:val="007C6FE5"/>
    <w:rsid w:val="007C789B"/>
    <w:rsid w:val="007D6DCE"/>
    <w:rsid w:val="0081306B"/>
    <w:rsid w:val="0081367B"/>
    <w:rsid w:val="00815440"/>
    <w:rsid w:val="008369BE"/>
    <w:rsid w:val="00851E81"/>
    <w:rsid w:val="00854EFA"/>
    <w:rsid w:val="00895D56"/>
    <w:rsid w:val="008C2127"/>
    <w:rsid w:val="009246D0"/>
    <w:rsid w:val="00965615"/>
    <w:rsid w:val="00985126"/>
    <w:rsid w:val="009A24A4"/>
    <w:rsid w:val="009B5BDA"/>
    <w:rsid w:val="009C15D6"/>
    <w:rsid w:val="00A27287"/>
    <w:rsid w:val="00A307D6"/>
    <w:rsid w:val="00A322D2"/>
    <w:rsid w:val="00A86E0E"/>
    <w:rsid w:val="00AE2566"/>
    <w:rsid w:val="00B23E40"/>
    <w:rsid w:val="00B508BF"/>
    <w:rsid w:val="00B65FFC"/>
    <w:rsid w:val="00BF38A8"/>
    <w:rsid w:val="00BF5C38"/>
    <w:rsid w:val="00C15C1E"/>
    <w:rsid w:val="00C174EA"/>
    <w:rsid w:val="00C21637"/>
    <w:rsid w:val="00C35491"/>
    <w:rsid w:val="00C37C40"/>
    <w:rsid w:val="00C5585A"/>
    <w:rsid w:val="00C7038B"/>
    <w:rsid w:val="00CA01EF"/>
    <w:rsid w:val="00CC46D8"/>
    <w:rsid w:val="00CD7F9A"/>
    <w:rsid w:val="00CE301E"/>
    <w:rsid w:val="00CF5116"/>
    <w:rsid w:val="00D02AFA"/>
    <w:rsid w:val="00D26A13"/>
    <w:rsid w:val="00D323E7"/>
    <w:rsid w:val="00D47B53"/>
    <w:rsid w:val="00D64C42"/>
    <w:rsid w:val="00D729AA"/>
    <w:rsid w:val="00D73DF7"/>
    <w:rsid w:val="00D75E4B"/>
    <w:rsid w:val="00D82E77"/>
    <w:rsid w:val="00DA7D61"/>
    <w:rsid w:val="00DC55AC"/>
    <w:rsid w:val="00DD6A2E"/>
    <w:rsid w:val="00DE75A4"/>
    <w:rsid w:val="00DF392A"/>
    <w:rsid w:val="00E201E2"/>
    <w:rsid w:val="00E21CFC"/>
    <w:rsid w:val="00EF2169"/>
    <w:rsid w:val="00EF6C00"/>
    <w:rsid w:val="00F10CE9"/>
    <w:rsid w:val="00F11DDB"/>
    <w:rsid w:val="00F67895"/>
    <w:rsid w:val="00F7395E"/>
    <w:rsid w:val="00F82F88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27CF"/>
  <w15:docId w15:val="{717DB59E-BF57-4D14-A039-291DA77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9A52D-BCB5-42FF-9A4B-2F7E99B1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2023-03-09T05:47:00Z</cp:lastPrinted>
  <dcterms:created xsi:type="dcterms:W3CDTF">2023-03-09T05:48:00Z</dcterms:created>
  <dcterms:modified xsi:type="dcterms:W3CDTF">2023-03-09T05:48:00Z</dcterms:modified>
</cp:coreProperties>
</file>