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7" w:rsidRPr="000817CE" w:rsidRDefault="00930FD7" w:rsidP="007E7539">
      <w:pPr>
        <w:tabs>
          <w:tab w:val="left" w:pos="124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817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ПРИЛОЖЕНИЕ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к Порядку размещения сведений о доходах, расходах,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об имуществе и обязательствах имущественного характера лиц, замещающих муниципальные должности, муниципальных служащих Управления строительства, архитектуры и жилищно-коммунального хозяйства администрации муниципального образования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«Няндомский муниципальный район» и членов их семей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на сайте администрации муниципального образования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«Няндомский муниципальный район» и предоставления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этих сведений средствам массовой информации </w:t>
      </w:r>
    </w:p>
    <w:p w:rsidR="00930FD7" w:rsidRPr="00930FD7" w:rsidRDefault="00930FD7" w:rsidP="007E7539">
      <w:pPr>
        <w:pStyle w:val="a3"/>
        <w:ind w:left="2124"/>
        <w:contextualSpacing/>
        <w:rPr>
          <w:rFonts w:ascii="Times New Roman" w:eastAsia="Times New Roman" w:hAnsi="Times New Roman"/>
          <w:lang w:eastAsia="ru-RU"/>
        </w:rPr>
      </w:pPr>
      <w:r w:rsidRPr="00930FD7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930FD7">
        <w:rPr>
          <w:rFonts w:ascii="Times New Roman" w:eastAsia="Times New Roman" w:hAnsi="Times New Roman"/>
          <w:lang w:eastAsia="ru-RU"/>
        </w:rPr>
        <w:t>для опубликования</w:t>
      </w:r>
    </w:p>
    <w:p w:rsidR="00930FD7" w:rsidRDefault="00930FD7" w:rsidP="00930FD7">
      <w:pPr>
        <w:pStyle w:val="a3"/>
        <w:jc w:val="center"/>
        <w:rPr>
          <w:rFonts w:ascii="Times New Roman" w:hAnsi="Times New Roman"/>
          <w:b/>
        </w:rPr>
      </w:pPr>
    </w:p>
    <w:p w:rsidR="00930FD7" w:rsidRPr="00930FD7" w:rsidRDefault="00930FD7" w:rsidP="00930FD7">
      <w:pPr>
        <w:pStyle w:val="a3"/>
        <w:jc w:val="center"/>
        <w:rPr>
          <w:rFonts w:ascii="Times New Roman" w:hAnsi="Times New Roman"/>
          <w:b/>
        </w:rPr>
      </w:pPr>
      <w:r w:rsidRPr="00930FD7">
        <w:rPr>
          <w:rFonts w:ascii="Times New Roman" w:hAnsi="Times New Roman"/>
          <w:b/>
        </w:rPr>
        <w:t>СВЕДЕНИЯ</w:t>
      </w:r>
    </w:p>
    <w:p w:rsidR="00930FD7" w:rsidRPr="00930FD7" w:rsidRDefault="00930FD7" w:rsidP="00930FD7">
      <w:pPr>
        <w:jc w:val="center"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  <w:b/>
        </w:rPr>
        <w:t>о  доходах, расходах за отчетный период с 1 января по 31 декабря  2019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Управления СА и ЖКХ администрации Няндомского муниципального района Архангельской области</w:t>
      </w:r>
    </w:p>
    <w:p w:rsidR="00930FD7" w:rsidRPr="00AF6BFC" w:rsidRDefault="00930FD7" w:rsidP="00930FD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220"/>
        <w:gridCol w:w="1701"/>
        <w:gridCol w:w="992"/>
        <w:gridCol w:w="900"/>
        <w:gridCol w:w="900"/>
        <w:gridCol w:w="1440"/>
        <w:gridCol w:w="1296"/>
        <w:gridCol w:w="684"/>
        <w:gridCol w:w="1017"/>
        <w:gridCol w:w="1323"/>
      </w:tblGrid>
      <w:tr w:rsidR="00930FD7" w:rsidRPr="00AF6BFC" w:rsidTr="00A510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 xml:space="preserve">лица, замещающего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Муниципальная должность, должность  муниципального служащего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&lt;2&gt;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за </w:t>
            </w:r>
            <w:r w:rsidRPr="00AF6BFC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F6BF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BFC">
              <w:rPr>
                <w:rFonts w:ascii="Calibri" w:eastAsia="Times New Roman" w:hAnsi="Calibri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930FD7" w:rsidRPr="00AF6BFC" w:rsidTr="00A510F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муниципальную должность,</w:t>
            </w:r>
          </w:p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муниципального служащего</w:t>
            </w:r>
          </w:p>
          <w:p w:rsidR="00930FD7" w:rsidRPr="00AF6BFC" w:rsidRDefault="00930FD7" w:rsidP="00A33C95">
            <w:pPr>
              <w:pStyle w:val="a3"/>
              <w:rPr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&lt;1&gt;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A510F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 недвижимого имущества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D1686E">
        <w:trPr>
          <w:trHeight w:val="2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930FD7" w:rsidRPr="00AF6BFC" w:rsidRDefault="00930FD7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BFC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A33C95" w:rsidRPr="00AF6BFC" w:rsidTr="00A33C95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Воронина Татьяна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 xml:space="preserve">Заведующий отделом бухгалтерского учета и отчетности Управления СА и ЖКХ администрации  Няндомского муниципального района  </w:t>
            </w:r>
            <w:r w:rsidRPr="00A33C95">
              <w:rPr>
                <w:rFonts w:ascii="Times New Roman" w:hAnsi="Times New Roman"/>
                <w:sz w:val="18"/>
                <w:szCs w:val="18"/>
              </w:rPr>
              <w:lastRenderedPageBreak/>
              <w:t>Архангельской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lastRenderedPageBreak/>
              <w:t>629814,78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Квартира (4х комнатная)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F6BFC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95" w:rsidRPr="00AF6BFC" w:rsidRDefault="00A33C95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нет</w:t>
            </w:r>
          </w:p>
        </w:tc>
      </w:tr>
      <w:tr w:rsidR="00A33C95" w:rsidRPr="00AF6BFC" w:rsidTr="00A33C95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lastRenderedPageBreak/>
              <w:t>( Супруг)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3C95">
              <w:rPr>
                <w:rFonts w:ascii="Times New Roman" w:hAnsi="Times New Roman"/>
                <w:sz w:val="18"/>
                <w:szCs w:val="18"/>
              </w:rPr>
              <w:t>Крановщик ж</w:t>
            </w:r>
            <w:proofErr w:type="gramEnd"/>
            <w:r w:rsidRPr="00A33C9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33C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A33C95">
              <w:rPr>
                <w:rFonts w:ascii="Times New Roman" w:hAnsi="Times New Roman"/>
                <w:sz w:val="18"/>
                <w:szCs w:val="18"/>
              </w:rPr>
              <w:t xml:space="preserve"> крана </w:t>
            </w: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spellStart"/>
            <w:r w:rsidRPr="00A33C95">
              <w:rPr>
                <w:rFonts w:ascii="Times New Roman" w:hAnsi="Times New Roman"/>
                <w:sz w:val="18"/>
                <w:szCs w:val="18"/>
              </w:rPr>
              <w:t>Сосногорской</w:t>
            </w:r>
            <w:proofErr w:type="spellEnd"/>
            <w:r w:rsidRPr="00A33C95">
              <w:rPr>
                <w:rFonts w:ascii="Times New Roman" w:hAnsi="Times New Roman"/>
                <w:sz w:val="18"/>
                <w:szCs w:val="18"/>
              </w:rPr>
              <w:t xml:space="preserve">  механизированной дистанции инфраструктуры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1024453,20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Квартира (4х комнатная)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A33C95">
              <w:rPr>
                <w:rFonts w:ascii="Times New Roman" w:hAnsi="Times New Roman"/>
                <w:sz w:val="18"/>
                <w:szCs w:val="18"/>
              </w:rPr>
              <w:t>Renayit</w:t>
            </w:r>
            <w:proofErr w:type="spellEnd"/>
            <w:r w:rsidRPr="00A33C95">
              <w:rPr>
                <w:rFonts w:ascii="Times New Roman" w:hAnsi="Times New Roman"/>
                <w:sz w:val="18"/>
                <w:szCs w:val="18"/>
              </w:rPr>
              <w:t xml:space="preserve"> Logan.2007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F6BFC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95" w:rsidRPr="00AF6BFC" w:rsidRDefault="00A33C95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нет</w:t>
            </w:r>
          </w:p>
        </w:tc>
      </w:tr>
      <w:tr w:rsidR="00A33C95" w:rsidRPr="008E73DA" w:rsidTr="00A33C95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( Дочь)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Квартира (4х комнатная)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33C95" w:rsidRPr="00A33C95" w:rsidRDefault="00A33C95" w:rsidP="00A33C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A33C95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C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5" w:rsidRPr="008E73DA" w:rsidRDefault="00A33C95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3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95" w:rsidRPr="008E73DA" w:rsidRDefault="00A33C95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73DA">
              <w:rPr>
                <w:rFonts w:ascii="Calibri" w:eastAsia="Times New Roman" w:hAnsi="Calibri" w:cs="Times New Roman"/>
                <w:sz w:val="18"/>
                <w:szCs w:val="18"/>
              </w:rPr>
              <w:t>нет</w:t>
            </w:r>
          </w:p>
        </w:tc>
      </w:tr>
    </w:tbl>
    <w:p w:rsidR="00AF027E" w:rsidRDefault="00AF027E"/>
    <w:p w:rsidR="0001631D" w:rsidRDefault="0001631D"/>
    <w:p w:rsidR="0001631D" w:rsidRDefault="0001631D" w:rsidP="0001631D">
      <w:r>
        <w:t xml:space="preserve">И.о начальника Управления СА и ЖКХ _______________________________________________________Жилинский Д.С. </w:t>
      </w:r>
    </w:p>
    <w:p w:rsidR="0001631D" w:rsidRDefault="0001631D"/>
    <w:p w:rsidR="0001631D" w:rsidRDefault="0001631D"/>
    <w:sectPr w:rsidR="0001631D" w:rsidSect="00930F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FD7"/>
    <w:rsid w:val="0001631D"/>
    <w:rsid w:val="000817CE"/>
    <w:rsid w:val="00226544"/>
    <w:rsid w:val="007E7539"/>
    <w:rsid w:val="00930FD7"/>
    <w:rsid w:val="00A33C95"/>
    <w:rsid w:val="00AF027E"/>
    <w:rsid w:val="00C11A12"/>
    <w:rsid w:val="00D1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F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EF8-2C1D-421C-A957-A364A46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8</cp:revision>
  <dcterms:created xsi:type="dcterms:W3CDTF">2020-08-27T11:31:00Z</dcterms:created>
  <dcterms:modified xsi:type="dcterms:W3CDTF">2020-08-31T08:22:00Z</dcterms:modified>
</cp:coreProperties>
</file>