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C7" w:rsidRPr="002F1EFD" w:rsidRDefault="007704C7" w:rsidP="002F1EFD"/>
    <w:tbl>
      <w:tblPr>
        <w:tblStyle w:val="ae"/>
        <w:tblpPr w:leftFromText="180" w:rightFromText="180" w:vertAnchor="text" w:horzAnchor="margin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6630" w:rsidTr="00A2701C">
        <w:tc>
          <w:tcPr>
            <w:tcW w:w="9570" w:type="dxa"/>
          </w:tcPr>
          <w:p w:rsidR="00706630" w:rsidRDefault="00706630" w:rsidP="00A2701C">
            <w:pPr>
              <w:jc w:val="center"/>
              <w:rPr>
                <w:b/>
                <w:sz w:val="36"/>
                <w:szCs w:val="36"/>
              </w:rPr>
            </w:pPr>
            <w:r w:rsidRPr="007820C9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564996" cy="680265"/>
                  <wp:effectExtent l="19050" t="0" r="6504" b="0"/>
                  <wp:docPr id="2" name="Рисунок 1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630" w:rsidRPr="0037724A" w:rsidRDefault="00706630" w:rsidP="00A2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630" w:rsidTr="00A2701C">
        <w:tc>
          <w:tcPr>
            <w:tcW w:w="9570" w:type="dxa"/>
          </w:tcPr>
          <w:p w:rsidR="00706630" w:rsidRPr="00680A52" w:rsidRDefault="00706630" w:rsidP="00A27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706630" w:rsidRPr="00680A52" w:rsidRDefault="00706630" w:rsidP="00A2701C">
            <w:pPr>
              <w:jc w:val="center"/>
              <w:rPr>
                <w:b/>
                <w:sz w:val="28"/>
                <w:szCs w:val="28"/>
              </w:rPr>
            </w:pPr>
            <w:r w:rsidRPr="00680A52">
              <w:rPr>
                <w:b/>
                <w:sz w:val="28"/>
                <w:szCs w:val="28"/>
              </w:rPr>
              <w:t>НЯНДОМСКОГО МУНИЦИПАЛЬНОГО РАЙОНА</w:t>
            </w:r>
          </w:p>
          <w:p w:rsidR="00706630" w:rsidRDefault="00706630" w:rsidP="00A2701C">
            <w:pPr>
              <w:jc w:val="center"/>
              <w:rPr>
                <w:b/>
                <w:sz w:val="28"/>
                <w:szCs w:val="28"/>
              </w:rPr>
            </w:pPr>
            <w:r w:rsidRPr="00680A52">
              <w:rPr>
                <w:b/>
                <w:sz w:val="28"/>
                <w:szCs w:val="28"/>
              </w:rPr>
              <w:t>АРХАНГЕЛЬСКОЙ ОБЛАСТИ</w:t>
            </w:r>
          </w:p>
          <w:p w:rsidR="00706630" w:rsidRPr="0037724A" w:rsidRDefault="00706630" w:rsidP="00A2701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06630" w:rsidTr="00A2701C">
        <w:tc>
          <w:tcPr>
            <w:tcW w:w="9570" w:type="dxa"/>
          </w:tcPr>
          <w:p w:rsidR="00706630" w:rsidRPr="0037724A" w:rsidRDefault="00706630" w:rsidP="00A2701C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proofErr w:type="gramStart"/>
            <w:r>
              <w:rPr>
                <w:rFonts w:ascii="Georgia" w:hAnsi="Georgia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Georgia" w:hAnsi="Georgia"/>
                <w:b/>
                <w:sz w:val="36"/>
                <w:szCs w:val="36"/>
              </w:rPr>
              <w:t xml:space="preserve"> О С Т А Н О В Л Е Н И Е</w:t>
            </w:r>
          </w:p>
        </w:tc>
      </w:tr>
      <w:tr w:rsidR="00706630" w:rsidTr="00A2701C">
        <w:tc>
          <w:tcPr>
            <w:tcW w:w="9570" w:type="dxa"/>
          </w:tcPr>
          <w:p w:rsidR="00706630" w:rsidRDefault="00706630" w:rsidP="00A270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630" w:rsidTr="00A2701C">
        <w:tc>
          <w:tcPr>
            <w:tcW w:w="9570" w:type="dxa"/>
          </w:tcPr>
          <w:p w:rsidR="00706630" w:rsidRPr="00C7038B" w:rsidRDefault="00385027" w:rsidP="00B56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B56C14">
              <w:rPr>
                <w:sz w:val="28"/>
                <w:szCs w:val="28"/>
              </w:rPr>
              <w:t xml:space="preserve">  </w:t>
            </w:r>
            <w:r w:rsidR="00706630">
              <w:rPr>
                <w:sz w:val="28"/>
                <w:szCs w:val="28"/>
              </w:rPr>
              <w:t>»</w:t>
            </w:r>
            <w:r w:rsidR="008E20B8">
              <w:rPr>
                <w:sz w:val="28"/>
                <w:szCs w:val="28"/>
              </w:rPr>
              <w:t xml:space="preserve"> </w:t>
            </w:r>
            <w:r w:rsidR="00B56C14">
              <w:rPr>
                <w:sz w:val="28"/>
                <w:szCs w:val="28"/>
              </w:rPr>
              <w:t>июля</w:t>
            </w:r>
            <w:r w:rsidR="008E20B8">
              <w:rPr>
                <w:sz w:val="28"/>
                <w:szCs w:val="28"/>
              </w:rPr>
              <w:t xml:space="preserve"> </w:t>
            </w:r>
            <w:r w:rsidR="00706630" w:rsidRPr="00C703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706630" w:rsidRPr="00C7038B">
              <w:rPr>
                <w:sz w:val="28"/>
                <w:szCs w:val="28"/>
              </w:rPr>
              <w:t xml:space="preserve"> г. №</w:t>
            </w:r>
            <w:r w:rsidR="005C70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706630" w:rsidRPr="00C7038B">
              <w:rPr>
                <w:sz w:val="28"/>
                <w:szCs w:val="28"/>
              </w:rPr>
              <w:t xml:space="preserve"> </w:t>
            </w:r>
            <w:proofErr w:type="gramStart"/>
            <w:r w:rsidR="00706630" w:rsidRPr="00C7038B">
              <w:rPr>
                <w:sz w:val="28"/>
                <w:szCs w:val="28"/>
              </w:rPr>
              <w:t>-</w:t>
            </w:r>
            <w:r w:rsidR="00706630">
              <w:rPr>
                <w:sz w:val="28"/>
                <w:szCs w:val="28"/>
              </w:rPr>
              <w:t>п</w:t>
            </w:r>
            <w:proofErr w:type="gramEnd"/>
            <w:r w:rsidR="00706630" w:rsidRPr="00C7038B">
              <w:rPr>
                <w:sz w:val="28"/>
                <w:szCs w:val="28"/>
              </w:rPr>
              <w:t>а</w:t>
            </w:r>
          </w:p>
        </w:tc>
      </w:tr>
      <w:tr w:rsidR="00706630" w:rsidTr="00A2701C">
        <w:tc>
          <w:tcPr>
            <w:tcW w:w="9570" w:type="dxa"/>
          </w:tcPr>
          <w:p w:rsidR="00706630" w:rsidRPr="0037724A" w:rsidRDefault="00706630" w:rsidP="00A2701C">
            <w:pPr>
              <w:jc w:val="center"/>
              <w:rPr>
                <w:sz w:val="28"/>
                <w:szCs w:val="28"/>
              </w:rPr>
            </w:pPr>
          </w:p>
        </w:tc>
      </w:tr>
      <w:tr w:rsidR="00706630" w:rsidTr="00A2701C">
        <w:tc>
          <w:tcPr>
            <w:tcW w:w="9570" w:type="dxa"/>
          </w:tcPr>
          <w:p w:rsidR="00706630" w:rsidRPr="0037724A" w:rsidRDefault="00706630" w:rsidP="00A2701C">
            <w:pPr>
              <w:jc w:val="center"/>
              <w:rPr>
                <w:sz w:val="28"/>
                <w:szCs w:val="28"/>
              </w:rPr>
            </w:pPr>
            <w:r w:rsidRPr="00191EB4">
              <w:t>г. Няндома</w:t>
            </w:r>
          </w:p>
        </w:tc>
      </w:tr>
      <w:tr w:rsidR="00706630" w:rsidTr="00A2701C">
        <w:tc>
          <w:tcPr>
            <w:tcW w:w="9570" w:type="dxa"/>
          </w:tcPr>
          <w:p w:rsidR="00706630" w:rsidRDefault="00706630" w:rsidP="00A2701C">
            <w:pPr>
              <w:jc w:val="center"/>
              <w:rPr>
                <w:sz w:val="28"/>
                <w:szCs w:val="28"/>
              </w:rPr>
            </w:pPr>
          </w:p>
          <w:p w:rsidR="005A1596" w:rsidRPr="00C7038B" w:rsidRDefault="005A1596" w:rsidP="00A270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240B" w:rsidRDefault="000F240B" w:rsidP="000F240B">
      <w:pPr>
        <w:pStyle w:val="11"/>
        <w:shd w:val="clear" w:color="auto" w:fill="auto"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251202">
        <w:rPr>
          <w:b/>
          <w:bCs/>
          <w:sz w:val="28"/>
          <w:szCs w:val="28"/>
        </w:rPr>
        <w:t>О внесении изменений в муниципальную программу</w:t>
      </w:r>
      <w:r w:rsidRPr="00251202">
        <w:rPr>
          <w:b/>
          <w:bCs/>
          <w:sz w:val="28"/>
          <w:szCs w:val="28"/>
        </w:rPr>
        <w:br/>
        <w:t xml:space="preserve">«Комплексное развитие сельских </w:t>
      </w:r>
      <w:r>
        <w:rPr>
          <w:b/>
          <w:bCs/>
          <w:sz w:val="28"/>
          <w:szCs w:val="28"/>
        </w:rPr>
        <w:t>территорий</w:t>
      </w:r>
      <w:r w:rsidRPr="00251202">
        <w:rPr>
          <w:b/>
          <w:bCs/>
          <w:sz w:val="28"/>
          <w:szCs w:val="28"/>
        </w:rPr>
        <w:t xml:space="preserve"> Няндомского района»</w:t>
      </w:r>
    </w:p>
    <w:p w:rsidR="000F240B" w:rsidRDefault="000F240B" w:rsidP="000F240B">
      <w:pPr>
        <w:pStyle w:val="11"/>
        <w:shd w:val="clear" w:color="auto" w:fill="auto"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F240B" w:rsidRDefault="000F240B" w:rsidP="005A1596">
      <w:pPr>
        <w:pStyle w:val="11"/>
        <w:shd w:val="clear" w:color="auto" w:fill="auto"/>
        <w:tabs>
          <w:tab w:val="left" w:pos="9214"/>
        </w:tabs>
        <w:spacing w:line="276" w:lineRule="auto"/>
        <w:ind w:firstLine="680"/>
        <w:jc w:val="both"/>
        <w:rPr>
          <w:sz w:val="28"/>
          <w:szCs w:val="28"/>
        </w:rPr>
      </w:pPr>
      <w:proofErr w:type="gramStart"/>
      <w:r w:rsidRPr="00251202">
        <w:rPr>
          <w:sz w:val="28"/>
          <w:szCs w:val="28"/>
        </w:rPr>
        <w:t xml:space="preserve">Руководствуясь </w:t>
      </w:r>
      <w:r w:rsidR="005A1596">
        <w:rPr>
          <w:sz w:val="28"/>
          <w:szCs w:val="28"/>
        </w:rPr>
        <w:t xml:space="preserve"> </w:t>
      </w:r>
      <w:r w:rsidRPr="00251202">
        <w:rPr>
          <w:sz w:val="28"/>
          <w:szCs w:val="28"/>
        </w:rPr>
        <w:t>Федеральным</w:t>
      </w:r>
      <w:r w:rsidR="005A1596">
        <w:rPr>
          <w:sz w:val="28"/>
          <w:szCs w:val="28"/>
        </w:rPr>
        <w:t xml:space="preserve">  </w:t>
      </w:r>
      <w:r w:rsidRPr="00251202">
        <w:rPr>
          <w:sz w:val="28"/>
          <w:szCs w:val="28"/>
        </w:rPr>
        <w:t xml:space="preserve"> законом от</w:t>
      </w:r>
      <w:r w:rsidR="005A1596">
        <w:rPr>
          <w:sz w:val="28"/>
          <w:szCs w:val="28"/>
        </w:rPr>
        <w:t xml:space="preserve"> </w:t>
      </w:r>
      <w:r w:rsidRPr="00251202">
        <w:rPr>
          <w:sz w:val="28"/>
          <w:szCs w:val="28"/>
        </w:rPr>
        <w:t xml:space="preserve"> 6</w:t>
      </w:r>
      <w:r w:rsidR="005A1596">
        <w:rPr>
          <w:sz w:val="28"/>
          <w:szCs w:val="28"/>
        </w:rPr>
        <w:t xml:space="preserve">  октября   2003 года </w:t>
      </w:r>
      <w:r w:rsidR="004C20C7">
        <w:rPr>
          <w:sz w:val="28"/>
          <w:szCs w:val="28"/>
        </w:rPr>
        <w:t xml:space="preserve">       </w:t>
      </w:r>
      <w:r w:rsidRPr="00251202">
        <w:rPr>
          <w:sz w:val="28"/>
          <w:szCs w:val="28"/>
        </w:rPr>
        <w:t>№</w:t>
      </w:r>
      <w:r w:rsidR="005A1596">
        <w:rPr>
          <w:sz w:val="28"/>
          <w:szCs w:val="28"/>
        </w:rPr>
        <w:t xml:space="preserve"> </w:t>
      </w:r>
      <w:r w:rsidR="00320248">
        <w:rPr>
          <w:sz w:val="28"/>
          <w:szCs w:val="28"/>
        </w:rPr>
        <w:t xml:space="preserve"> </w:t>
      </w:r>
      <w:r w:rsidRPr="00251202">
        <w:rPr>
          <w:sz w:val="28"/>
          <w:szCs w:val="28"/>
        </w:rPr>
        <w:t>1</w:t>
      </w:r>
      <w:r w:rsidR="005A1596">
        <w:rPr>
          <w:sz w:val="28"/>
          <w:szCs w:val="28"/>
        </w:rPr>
        <w:t xml:space="preserve">31 - </w:t>
      </w:r>
      <w:r w:rsidRPr="00251202">
        <w:rPr>
          <w:sz w:val="28"/>
          <w:szCs w:val="28"/>
        </w:rPr>
        <w:t>ФЗ «Об общих принципах организации местного самоуправления в Российской Федерации», пунктом 8 статьи 5, статьями 32 и 36.1 Устава Няндо</w:t>
      </w:r>
      <w:r w:rsidR="00CA273F">
        <w:rPr>
          <w:sz w:val="28"/>
          <w:szCs w:val="28"/>
        </w:rPr>
        <w:t xml:space="preserve">мского района, в соответствии с пунктами 57 и 58 </w:t>
      </w:r>
      <w:r w:rsidRPr="00251202">
        <w:rPr>
          <w:sz w:val="28"/>
          <w:szCs w:val="28"/>
        </w:rPr>
        <w:t>Порядка разработки, реализации и оценки эффективности муниципальных программ Няндомского района и городского поселения «Няндомское» Няндомского муниципального района Архангельской области, утвержденного постановлением администрации муниципального</w:t>
      </w:r>
      <w:proofErr w:type="gramEnd"/>
      <w:r w:rsidRPr="00251202">
        <w:rPr>
          <w:sz w:val="28"/>
          <w:szCs w:val="28"/>
        </w:rPr>
        <w:t xml:space="preserve"> образования «Няндомский муниципальный район» от 22 октября 2019 года № 632, администрация Няндомского муниципального района Архангельской области </w:t>
      </w:r>
      <w:proofErr w:type="gramStart"/>
      <w:r w:rsidRPr="003135F2">
        <w:rPr>
          <w:b/>
          <w:sz w:val="28"/>
          <w:szCs w:val="28"/>
        </w:rPr>
        <w:t>п</w:t>
      </w:r>
      <w:proofErr w:type="gramEnd"/>
      <w:r w:rsidRPr="003135F2">
        <w:rPr>
          <w:b/>
          <w:sz w:val="28"/>
          <w:szCs w:val="28"/>
        </w:rPr>
        <w:t xml:space="preserve"> о с т а н о в л я е т</w:t>
      </w:r>
      <w:r w:rsidRPr="003112CB">
        <w:rPr>
          <w:sz w:val="28"/>
          <w:szCs w:val="28"/>
        </w:rPr>
        <w:t>:</w:t>
      </w:r>
    </w:p>
    <w:p w:rsidR="000F240B" w:rsidRPr="00FB5938" w:rsidRDefault="000F240B" w:rsidP="00180252">
      <w:pPr>
        <w:pStyle w:val="af2"/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B593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 изменения, которые вносятся в </w:t>
      </w:r>
      <w:r w:rsidRPr="00F4772B">
        <w:rPr>
          <w:color w:val="000000"/>
          <w:sz w:val="28"/>
          <w:szCs w:val="28"/>
        </w:rPr>
        <w:t>муниципальную пр</w:t>
      </w:r>
      <w:r>
        <w:rPr>
          <w:color w:val="000000"/>
          <w:sz w:val="28"/>
          <w:szCs w:val="28"/>
        </w:rPr>
        <w:t xml:space="preserve">ограмму «Комплексное развитие сельских территорий Няндомского района», </w:t>
      </w:r>
      <w:r w:rsidRPr="00FB5938">
        <w:rPr>
          <w:sz w:val="28"/>
          <w:szCs w:val="28"/>
        </w:rPr>
        <w:t>утвержденную постановлением администрации муниципального</w:t>
      </w:r>
      <w:r w:rsidR="00C109FB">
        <w:rPr>
          <w:sz w:val="28"/>
          <w:szCs w:val="28"/>
        </w:rPr>
        <w:t xml:space="preserve">  </w:t>
      </w:r>
      <w:r w:rsidRPr="00FB5938">
        <w:rPr>
          <w:sz w:val="28"/>
          <w:szCs w:val="28"/>
        </w:rPr>
        <w:t xml:space="preserve"> образования</w:t>
      </w:r>
      <w:r w:rsidR="00C109FB">
        <w:rPr>
          <w:sz w:val="28"/>
          <w:szCs w:val="28"/>
        </w:rPr>
        <w:t xml:space="preserve">   </w:t>
      </w:r>
      <w:r w:rsidRPr="00FB5938">
        <w:rPr>
          <w:sz w:val="28"/>
          <w:szCs w:val="28"/>
        </w:rPr>
        <w:t xml:space="preserve"> «Няндомский</w:t>
      </w:r>
      <w:r w:rsidR="00C109FB">
        <w:rPr>
          <w:sz w:val="28"/>
          <w:szCs w:val="28"/>
        </w:rPr>
        <w:t xml:space="preserve">   </w:t>
      </w:r>
      <w:r w:rsidRPr="00FB5938">
        <w:rPr>
          <w:sz w:val="28"/>
          <w:szCs w:val="28"/>
        </w:rPr>
        <w:t xml:space="preserve"> муниципальный район»</w:t>
      </w:r>
      <w:r w:rsidR="00C109FB">
        <w:rPr>
          <w:sz w:val="28"/>
          <w:szCs w:val="28"/>
        </w:rPr>
        <w:t xml:space="preserve"> </w:t>
      </w:r>
      <w:r w:rsidRPr="00FB5938">
        <w:rPr>
          <w:sz w:val="28"/>
          <w:szCs w:val="28"/>
        </w:rPr>
        <w:t>от 10 декабря 2019 года № 774</w:t>
      </w:r>
      <w:r w:rsidR="00894B0C">
        <w:rPr>
          <w:sz w:val="28"/>
          <w:szCs w:val="28"/>
        </w:rPr>
        <w:t>.</w:t>
      </w:r>
    </w:p>
    <w:p w:rsidR="000F240B" w:rsidRDefault="000F240B" w:rsidP="000F240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63A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9B63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B63A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7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9B6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опубликовать </w:t>
      </w:r>
      <w:r w:rsidRPr="009B63AA">
        <w:rPr>
          <w:rFonts w:ascii="Times New Roman" w:hAnsi="Times New Roman" w:cs="Times New Roman"/>
          <w:sz w:val="28"/>
          <w:szCs w:val="28"/>
        </w:rPr>
        <w:t>в периодическом печатном издании «Вестник Няндомского района».</w:t>
      </w:r>
    </w:p>
    <w:p w:rsidR="000F240B" w:rsidRPr="00FB5938" w:rsidRDefault="000F240B" w:rsidP="000F2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B63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4C20C7">
        <w:rPr>
          <w:rFonts w:ascii="Times New Roman" w:hAnsi="Times New Roman" w:cs="Times New Roman"/>
          <w:sz w:val="28"/>
          <w:szCs w:val="28"/>
        </w:rPr>
        <w:t xml:space="preserve"> его</w:t>
      </w:r>
      <w:r w:rsidRPr="009B63A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0F240B" w:rsidTr="00AE35B6">
        <w:tc>
          <w:tcPr>
            <w:tcW w:w="5637" w:type="dxa"/>
          </w:tcPr>
          <w:p w:rsidR="000F240B" w:rsidRDefault="000F240B" w:rsidP="00AE35B6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0F240B" w:rsidRDefault="000F240B" w:rsidP="00AE35B6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F240B" w:rsidTr="00AE35B6">
        <w:tc>
          <w:tcPr>
            <w:tcW w:w="5637" w:type="dxa"/>
          </w:tcPr>
          <w:p w:rsidR="000F240B" w:rsidRDefault="000F240B" w:rsidP="00AE35B6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0F240B" w:rsidRDefault="000F240B" w:rsidP="00AE35B6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F240B" w:rsidTr="00AE35B6">
        <w:tc>
          <w:tcPr>
            <w:tcW w:w="5637" w:type="dxa"/>
          </w:tcPr>
          <w:p w:rsidR="000F240B" w:rsidRDefault="000F240B" w:rsidP="00AE35B6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0F240B" w:rsidRDefault="000F240B" w:rsidP="00AE35B6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F240B" w:rsidTr="00AE35B6">
        <w:tc>
          <w:tcPr>
            <w:tcW w:w="5637" w:type="dxa"/>
          </w:tcPr>
          <w:p w:rsidR="000F240B" w:rsidRPr="00113509" w:rsidRDefault="00B56C14" w:rsidP="00B56C14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0F240B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0F240B">
              <w:rPr>
                <w:b/>
                <w:bCs/>
                <w:color w:val="000000"/>
                <w:sz w:val="28"/>
                <w:szCs w:val="28"/>
              </w:rPr>
              <w:t xml:space="preserve"> Няндомского района</w:t>
            </w:r>
            <w:r w:rsidR="000F240B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0F240B" w:rsidRDefault="000F240B" w:rsidP="00B56C14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</w:t>
            </w:r>
            <w:r w:rsidR="00B56C14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181A84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B56C14">
              <w:rPr>
                <w:b/>
                <w:bCs/>
                <w:color w:val="000000"/>
                <w:sz w:val="28"/>
                <w:szCs w:val="28"/>
              </w:rPr>
              <w:t>Кононов</w:t>
            </w:r>
          </w:p>
        </w:tc>
      </w:tr>
    </w:tbl>
    <w:p w:rsidR="000F240B" w:rsidRDefault="005A1596" w:rsidP="005A1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0F240B">
        <w:rPr>
          <w:rFonts w:ascii="Times New Roman" w:hAnsi="Times New Roman" w:cs="Times New Roman"/>
          <w:sz w:val="28"/>
          <w:szCs w:val="28"/>
        </w:rPr>
        <w:t>УТВЕРЖДЕНЫ</w:t>
      </w:r>
    </w:p>
    <w:p w:rsidR="000F240B" w:rsidRDefault="000F240B" w:rsidP="000F240B">
      <w:pPr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F240B" w:rsidRDefault="000F240B" w:rsidP="000F240B">
      <w:pPr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Няндомского муниципального района</w:t>
      </w:r>
    </w:p>
    <w:p w:rsidR="000F240B" w:rsidRDefault="000F240B" w:rsidP="000F240B">
      <w:pPr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0F240B" w:rsidRDefault="008E20B8" w:rsidP="000F240B">
      <w:pPr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0600C">
        <w:rPr>
          <w:rFonts w:ascii="Times New Roman" w:hAnsi="Times New Roman" w:cs="Times New Roman"/>
          <w:sz w:val="28"/>
          <w:szCs w:val="28"/>
        </w:rPr>
        <w:t xml:space="preserve">  </w:t>
      </w:r>
      <w:r w:rsidR="000F240B">
        <w:rPr>
          <w:rFonts w:ascii="Times New Roman" w:hAnsi="Times New Roman" w:cs="Times New Roman"/>
          <w:sz w:val="28"/>
          <w:szCs w:val="28"/>
        </w:rPr>
        <w:t>»</w:t>
      </w:r>
      <w:r w:rsidR="000F240B" w:rsidRPr="00C7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00C">
        <w:rPr>
          <w:rFonts w:ascii="Times New Roman" w:hAnsi="Times New Roman" w:cs="Times New Roman"/>
          <w:sz w:val="28"/>
          <w:szCs w:val="28"/>
        </w:rPr>
        <w:t>июля</w:t>
      </w:r>
      <w:r w:rsidR="000F240B">
        <w:rPr>
          <w:rFonts w:ascii="Times New Roman" w:hAnsi="Times New Roman" w:cs="Times New Roman"/>
          <w:sz w:val="28"/>
          <w:szCs w:val="28"/>
        </w:rPr>
        <w:t xml:space="preserve">  202</w:t>
      </w:r>
      <w:r w:rsidR="00F27EBA">
        <w:rPr>
          <w:rFonts w:ascii="Times New Roman" w:hAnsi="Times New Roman" w:cs="Times New Roman"/>
          <w:sz w:val="28"/>
          <w:szCs w:val="28"/>
        </w:rPr>
        <w:t>2</w:t>
      </w:r>
      <w:r w:rsidR="000F240B"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 w:rsidR="000F240B">
        <w:rPr>
          <w:rFonts w:ascii="Times New Roman" w:hAnsi="Times New Roman" w:cs="Times New Roman"/>
          <w:sz w:val="28"/>
          <w:szCs w:val="28"/>
        </w:rPr>
        <w:t xml:space="preserve"> </w:t>
      </w:r>
      <w:r w:rsidR="00385027">
        <w:rPr>
          <w:rFonts w:ascii="Times New Roman" w:hAnsi="Times New Roman" w:cs="Times New Roman"/>
          <w:sz w:val="28"/>
          <w:szCs w:val="28"/>
        </w:rPr>
        <w:t xml:space="preserve">  </w:t>
      </w:r>
      <w:r w:rsidR="000F2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40B" w:rsidRPr="00C7038B">
        <w:rPr>
          <w:rFonts w:ascii="Times New Roman" w:hAnsi="Times New Roman" w:cs="Times New Roman"/>
          <w:sz w:val="28"/>
          <w:szCs w:val="28"/>
        </w:rPr>
        <w:t>-</w:t>
      </w:r>
      <w:r w:rsidR="000F24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240B" w:rsidRPr="00C7038B">
        <w:rPr>
          <w:rFonts w:ascii="Times New Roman" w:hAnsi="Times New Roman" w:cs="Times New Roman"/>
          <w:sz w:val="28"/>
          <w:szCs w:val="28"/>
        </w:rPr>
        <w:t>а</w:t>
      </w:r>
    </w:p>
    <w:p w:rsidR="000F240B" w:rsidRDefault="000F240B" w:rsidP="000F240B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0F240B" w:rsidRPr="003D15E5" w:rsidRDefault="000F240B" w:rsidP="000F240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15E5">
        <w:rPr>
          <w:rFonts w:ascii="Times New Roman" w:hAnsi="Times New Roman" w:cs="Times New Roman"/>
          <w:b/>
          <w:spacing w:val="60"/>
          <w:sz w:val="28"/>
          <w:szCs w:val="28"/>
        </w:rPr>
        <w:t>ИЗМЕНЕНИ</w:t>
      </w:r>
      <w:r w:rsidRPr="003D15E5">
        <w:rPr>
          <w:rFonts w:ascii="Times New Roman" w:hAnsi="Times New Roman" w:cs="Times New Roman"/>
          <w:b/>
          <w:sz w:val="28"/>
          <w:szCs w:val="28"/>
        </w:rPr>
        <w:t>Я,</w:t>
      </w:r>
    </w:p>
    <w:p w:rsidR="000F240B" w:rsidRPr="003D15E5" w:rsidRDefault="000F240B" w:rsidP="000F24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15E5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3D15E5">
        <w:rPr>
          <w:rFonts w:ascii="Times New Roman" w:hAnsi="Times New Roman" w:cs="Times New Roman"/>
          <w:b/>
          <w:sz w:val="28"/>
          <w:szCs w:val="28"/>
        </w:rPr>
        <w:t xml:space="preserve"> вносятся 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программу </w:t>
      </w:r>
    </w:p>
    <w:p w:rsidR="000F240B" w:rsidRDefault="000F240B" w:rsidP="000F240B">
      <w:pPr>
        <w:pStyle w:val="11"/>
        <w:shd w:val="clear" w:color="auto" w:fill="auto"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251202">
        <w:rPr>
          <w:b/>
          <w:bCs/>
          <w:sz w:val="28"/>
          <w:szCs w:val="28"/>
        </w:rPr>
        <w:t xml:space="preserve">«Комплексное развитие сельских </w:t>
      </w:r>
      <w:r>
        <w:rPr>
          <w:b/>
          <w:bCs/>
          <w:sz w:val="28"/>
          <w:szCs w:val="28"/>
        </w:rPr>
        <w:t>территорий</w:t>
      </w:r>
      <w:r w:rsidRPr="00251202">
        <w:rPr>
          <w:b/>
          <w:bCs/>
          <w:sz w:val="28"/>
          <w:szCs w:val="28"/>
        </w:rPr>
        <w:t xml:space="preserve"> Няндомского района»</w:t>
      </w:r>
    </w:p>
    <w:p w:rsidR="000F240B" w:rsidRDefault="000F240B" w:rsidP="000F240B">
      <w:pPr>
        <w:rPr>
          <w:rFonts w:ascii="Times New Roman" w:hAnsi="Times New Roman" w:cs="Times New Roman"/>
          <w:sz w:val="28"/>
          <w:szCs w:val="28"/>
        </w:rPr>
      </w:pPr>
    </w:p>
    <w:p w:rsidR="000F240B" w:rsidRPr="00DA10BC" w:rsidRDefault="000F240B" w:rsidP="00AE35B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DA10BC">
        <w:rPr>
          <w:rFonts w:ascii="Times New Roman" w:eastAsia="Times New Roman" w:hAnsi="Times New Roman" w:cs="Times New Roman"/>
          <w:sz w:val="28"/>
          <w:szCs w:val="28"/>
        </w:rPr>
        <w:t xml:space="preserve">В паспорте </w:t>
      </w:r>
      <w:r w:rsidR="00CA27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DA10BC">
        <w:rPr>
          <w:rFonts w:ascii="Times New Roman" w:eastAsia="Times New Roman" w:hAnsi="Times New Roman" w:cs="Times New Roman"/>
          <w:sz w:val="28"/>
          <w:szCs w:val="28"/>
        </w:rPr>
        <w:t>программы строку «Объемы и источники финансирования программы» изложить в следующей редакции:</w:t>
      </w:r>
    </w:p>
    <w:p w:rsidR="000F240B" w:rsidRPr="00DA10BC" w:rsidRDefault="000F240B" w:rsidP="000F240B">
      <w:pPr>
        <w:rPr>
          <w:rFonts w:ascii="Times New Roman" w:eastAsia="Times New Roman" w:hAnsi="Times New Roman" w:cs="Times New Roman"/>
          <w:sz w:val="28"/>
          <w:szCs w:val="28"/>
        </w:rPr>
      </w:pPr>
      <w:r w:rsidRPr="00DA10BC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857"/>
      </w:tblGrid>
      <w:tr w:rsidR="000F240B" w:rsidRPr="00DA10BC" w:rsidTr="00AE35B6">
        <w:trPr>
          <w:trHeight w:val="1469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B" w:rsidRPr="002F1EFD" w:rsidRDefault="000F240B" w:rsidP="00AE35B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 финансирования программы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C" w:rsidRDefault="000F240B" w:rsidP="00AE35B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</w:p>
          <w:p w:rsidR="000F240B" w:rsidRPr="002F1EFD" w:rsidRDefault="003418C0" w:rsidP="00AE35B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  <w:r w:rsidR="00C47CF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CD019B">
              <w:rPr>
                <w:rFonts w:ascii="Times New Roman" w:eastAsia="Times New Roman" w:hAnsi="Times New Roman" w:cs="Times New Roman"/>
                <w:sz w:val="26"/>
                <w:szCs w:val="26"/>
              </w:rPr>
              <w:t>216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CD019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172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F240B"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B15BBC" w:rsidRDefault="000F240B" w:rsidP="00B15B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федерального бюджета –</w:t>
            </w:r>
            <w:r w:rsidR="003418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460407,2</w:t>
            </w:r>
            <w:r w:rsidR="009B1C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 средства областного бюджета</w:t>
            </w:r>
            <w:r w:rsidR="003418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 </w:t>
            </w:r>
            <w:r w:rsidR="001F45FB">
              <w:rPr>
                <w:rFonts w:ascii="Times New Roman" w:eastAsia="Times New Roman" w:hAnsi="Times New Roman" w:cs="Times New Roman"/>
                <w:sz w:val="26"/>
                <w:szCs w:val="26"/>
              </w:rPr>
              <w:t>183891,0</w:t>
            </w:r>
            <w:r w:rsidR="003418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0F240B" w:rsidRPr="002F1EFD" w:rsidRDefault="000F240B" w:rsidP="00CD01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средства районного бюджета -  </w:t>
            </w:r>
            <w:r w:rsidR="00C47CF2"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  <w:r w:rsidR="00CD019B">
              <w:rPr>
                <w:rFonts w:ascii="Times New Roman" w:eastAsia="Times New Roman" w:hAnsi="Times New Roman" w:cs="Times New Roman"/>
                <w:sz w:val="26"/>
                <w:szCs w:val="26"/>
              </w:rPr>
              <w:t>71,2</w:t>
            </w:r>
            <w:r w:rsidR="003418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 средства бюджетов поселений </w:t>
            </w:r>
            <w:r w:rsidR="00C47CF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C6D7C">
              <w:rPr>
                <w:rFonts w:ascii="Times New Roman" w:eastAsia="Times New Roman" w:hAnsi="Times New Roman" w:cs="Times New Roman"/>
                <w:sz w:val="26"/>
                <w:szCs w:val="26"/>
              </w:rPr>
              <w:t>58,4</w:t>
            </w:r>
            <w:r w:rsidR="00D172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тыс. руб., внебюджетные средства – </w:t>
            </w:r>
            <w:r w:rsidR="003418C0">
              <w:rPr>
                <w:rFonts w:ascii="Times New Roman" w:eastAsia="Times New Roman" w:hAnsi="Times New Roman" w:cs="Times New Roman"/>
                <w:sz w:val="26"/>
                <w:szCs w:val="26"/>
              </w:rPr>
              <w:t>6988,3</w:t>
            </w: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0F240B" w:rsidRPr="001362F5" w:rsidRDefault="000F240B" w:rsidP="00BA19F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</w:p>
    <w:p w:rsidR="000F240B" w:rsidRDefault="000F240B" w:rsidP="000F240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240B" w:rsidRDefault="00FB21B9" w:rsidP="00AE3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F240B" w:rsidRPr="003F02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23A8"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0F240B" w:rsidRPr="003F02B5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E823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240B" w:rsidRPr="003F02B5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="00EE5AC8">
        <w:rPr>
          <w:rFonts w:ascii="Times New Roman" w:eastAsia="Times New Roman" w:hAnsi="Times New Roman" w:cs="Times New Roman"/>
          <w:sz w:val="28"/>
          <w:szCs w:val="28"/>
        </w:rPr>
        <w:t xml:space="preserve">таблицу </w:t>
      </w:r>
      <w:r w:rsidR="000F240B" w:rsidRPr="003F02B5">
        <w:rPr>
          <w:rFonts w:ascii="Times New Roman" w:eastAsia="Times New Roman" w:hAnsi="Times New Roman" w:cs="Times New Roman"/>
          <w:sz w:val="28"/>
          <w:szCs w:val="28"/>
        </w:rPr>
        <w:t>«Ресурсное обеспечение реализации муниципальной программы</w:t>
      </w:r>
      <w:r w:rsidR="00EE5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AC8" w:rsidRPr="00D06396">
        <w:rPr>
          <w:rFonts w:ascii="Times New Roman" w:eastAsia="Times New Roman" w:hAnsi="Times New Roman" w:cs="Times New Roman"/>
          <w:sz w:val="28"/>
          <w:szCs w:val="28"/>
        </w:rPr>
        <w:t>«Комплексное развитие сельских территорий Няндомского района»</w:t>
      </w:r>
      <w:r w:rsidR="000F240B" w:rsidRPr="003F02B5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40B" w:rsidRPr="003F0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40B">
        <w:rPr>
          <w:rFonts w:ascii="Times New Roman" w:hAnsi="Times New Roman" w:cs="Times New Roman"/>
          <w:sz w:val="28"/>
          <w:szCs w:val="28"/>
        </w:rPr>
        <w:t>к данным изменениям</w:t>
      </w:r>
      <w:r w:rsidR="000F240B" w:rsidRPr="009B63AA">
        <w:rPr>
          <w:rFonts w:ascii="Times New Roman" w:hAnsi="Times New Roman" w:cs="Times New Roman"/>
          <w:sz w:val="28"/>
          <w:szCs w:val="28"/>
        </w:rPr>
        <w:t>.</w:t>
      </w:r>
    </w:p>
    <w:p w:rsidR="00343CD7" w:rsidRDefault="00343CD7" w:rsidP="00AE3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43CD7">
        <w:t xml:space="preserve"> </w:t>
      </w:r>
      <w:r w:rsidRPr="00343CD7">
        <w:rPr>
          <w:rFonts w:ascii="Times New Roman" w:hAnsi="Times New Roman" w:cs="Times New Roman"/>
          <w:sz w:val="28"/>
          <w:szCs w:val="28"/>
        </w:rPr>
        <w:t>В подразделе 5.</w:t>
      </w:r>
      <w:r>
        <w:rPr>
          <w:rFonts w:ascii="Times New Roman" w:hAnsi="Times New Roman" w:cs="Times New Roman"/>
          <w:sz w:val="28"/>
          <w:szCs w:val="28"/>
        </w:rPr>
        <w:t>1. «Подпрограмма №</w:t>
      </w:r>
      <w:r w:rsidR="00C36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43CD7"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доступным и комфортным жильем сельского населения»</w:t>
      </w:r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343CD7" w:rsidRPr="00DA10BC" w:rsidRDefault="00343CD7" w:rsidP="00343C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396">
        <w:rPr>
          <w:rFonts w:ascii="Times New Roman" w:eastAsia="Times New Roman" w:hAnsi="Times New Roman" w:cs="Times New Roman"/>
          <w:sz w:val="28"/>
          <w:szCs w:val="28"/>
        </w:rPr>
        <w:t xml:space="preserve">в паспорте подпрограммы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06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0BC">
        <w:rPr>
          <w:rFonts w:ascii="Times New Roman" w:eastAsia="Times New Roman" w:hAnsi="Times New Roman" w:cs="Times New Roman"/>
          <w:sz w:val="28"/>
          <w:szCs w:val="28"/>
        </w:rPr>
        <w:t xml:space="preserve">строку «Объемы и источники 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DA10BC">
        <w:rPr>
          <w:rFonts w:ascii="Times New Roman" w:eastAsia="Times New Roman" w:hAnsi="Times New Roman" w:cs="Times New Roman"/>
          <w:sz w:val="28"/>
          <w:szCs w:val="28"/>
        </w:rPr>
        <w:t>программы» изложить в следующей редакции:</w:t>
      </w:r>
    </w:p>
    <w:p w:rsidR="00343CD7" w:rsidRPr="00DA10BC" w:rsidRDefault="00343CD7" w:rsidP="00343CD7">
      <w:pPr>
        <w:rPr>
          <w:rFonts w:ascii="Times New Roman" w:eastAsia="Times New Roman" w:hAnsi="Times New Roman" w:cs="Times New Roman"/>
          <w:sz w:val="28"/>
          <w:szCs w:val="28"/>
        </w:rPr>
      </w:pPr>
      <w:r w:rsidRPr="00DA10BC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857"/>
      </w:tblGrid>
      <w:tr w:rsidR="00343CD7" w:rsidRPr="00DA10BC" w:rsidTr="00320248">
        <w:trPr>
          <w:trHeight w:val="1469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7" w:rsidRPr="002F1EFD" w:rsidRDefault="00343CD7" w:rsidP="003202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 финансирования подпрограммы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7" w:rsidRPr="002F1EFD" w:rsidRDefault="00343CD7" w:rsidP="003202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422</w:t>
            </w:r>
            <w:r w:rsidR="00CD019B">
              <w:rPr>
                <w:rFonts w:ascii="Times New Roman" w:eastAsia="Times New Roman" w:hAnsi="Times New Roman" w:cs="Times New Roman"/>
                <w:sz w:val="26"/>
                <w:szCs w:val="26"/>
              </w:rPr>
              <w:t>65,4</w:t>
            </w: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43CD7" w:rsidRDefault="00343CD7" w:rsidP="003202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федерального бюджета – </w:t>
            </w:r>
            <w:r w:rsidR="008E4D45">
              <w:rPr>
                <w:rFonts w:ascii="Times New Roman" w:eastAsia="Times New Roman" w:hAnsi="Times New Roman" w:cs="Times New Roman"/>
                <w:sz w:val="26"/>
                <w:szCs w:val="26"/>
              </w:rPr>
              <w:t>29041,0</w:t>
            </w: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 средства областного бюджета- </w:t>
            </w:r>
            <w:r w:rsidR="008E4D45">
              <w:rPr>
                <w:rFonts w:ascii="Times New Roman" w:eastAsia="Times New Roman" w:hAnsi="Times New Roman" w:cs="Times New Roman"/>
                <w:sz w:val="26"/>
                <w:szCs w:val="26"/>
              </w:rPr>
              <w:t>7822,0</w:t>
            </w: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343CD7" w:rsidRDefault="00343CD7" w:rsidP="003202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районного бюджета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D019B">
              <w:rPr>
                <w:rFonts w:ascii="Times New Roman" w:eastAsia="Times New Roman" w:hAnsi="Times New Roman" w:cs="Times New Roman"/>
                <w:sz w:val="26"/>
                <w:szCs w:val="26"/>
              </w:rPr>
              <w:t>5402,4</w:t>
            </w: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343CD7" w:rsidRPr="002F1EFD" w:rsidRDefault="00343CD7" w:rsidP="008E4D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бюджетов поселений </w:t>
            </w:r>
            <w:r w:rsidR="008E4D4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внебюджетные средства – </w:t>
            </w:r>
            <w:r w:rsidR="008E4D4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343CD7" w:rsidRDefault="00343CD7" w:rsidP="00343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8E4D45" w:rsidRDefault="008E4D45" w:rsidP="008E4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6396">
        <w:rPr>
          <w:rFonts w:ascii="Times New Roman" w:eastAsia="Times New Roman" w:hAnsi="Times New Roman" w:cs="Times New Roman"/>
          <w:sz w:val="28"/>
          <w:szCs w:val="28"/>
        </w:rPr>
        <w:t xml:space="preserve"> пункт 5.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06396"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8E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8E4D45">
        <w:rPr>
          <w:rFonts w:ascii="Times New Roman" w:eastAsia="Times New Roman" w:hAnsi="Times New Roman" w:cs="Times New Roman"/>
          <w:sz w:val="28"/>
          <w:szCs w:val="28"/>
        </w:rPr>
        <w:t>ероприятия подпрограммы № 1 «Создание условий для обеспечения доступным и комфортным жильем сельского населения» муниципальной программы «Комплексное развитие сельских территорий Няндомского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</w:t>
      </w:r>
      <w:r w:rsidRPr="00D06396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06396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данным изменениям.</w:t>
      </w:r>
    </w:p>
    <w:p w:rsidR="008E4D45" w:rsidRDefault="008E4D45" w:rsidP="00343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0B" w:rsidRDefault="00343CD7" w:rsidP="00AE35B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F240B" w:rsidRPr="003F02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240B" w:rsidRPr="00DA10B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240B">
        <w:rPr>
          <w:rFonts w:ascii="Times New Roman" w:eastAsia="Times New Roman" w:hAnsi="Times New Roman" w:cs="Times New Roman"/>
          <w:sz w:val="28"/>
          <w:szCs w:val="28"/>
        </w:rPr>
        <w:t xml:space="preserve">подразделе 5.2. «Подпрограмма № 2 </w:t>
      </w:r>
      <w:r w:rsidR="000F240B" w:rsidRPr="005E3697">
        <w:rPr>
          <w:rFonts w:ascii="Times New Roman" w:eastAsia="Times New Roman" w:hAnsi="Times New Roman" w:cs="Times New Roman"/>
          <w:sz w:val="28"/>
          <w:szCs w:val="28"/>
        </w:rPr>
        <w:t>«Создание и развитие инфраст</w:t>
      </w:r>
      <w:r w:rsidR="000F240B">
        <w:rPr>
          <w:rFonts w:ascii="Times New Roman" w:eastAsia="Times New Roman" w:hAnsi="Times New Roman" w:cs="Times New Roman"/>
          <w:sz w:val="28"/>
          <w:szCs w:val="28"/>
        </w:rPr>
        <w:t>руктуры на сельских территориях</w:t>
      </w:r>
      <w:r w:rsidR="000F240B" w:rsidRPr="003F02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240B" w:rsidRPr="00D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40B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0F240B" w:rsidRPr="00DA10BC" w:rsidRDefault="000F240B" w:rsidP="00AE35B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06396">
        <w:rPr>
          <w:rFonts w:ascii="Times New Roman" w:eastAsia="Times New Roman" w:hAnsi="Times New Roman" w:cs="Times New Roman"/>
          <w:sz w:val="28"/>
          <w:szCs w:val="28"/>
        </w:rPr>
        <w:t xml:space="preserve">в паспорте подпрограммы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06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0BC">
        <w:rPr>
          <w:rFonts w:ascii="Times New Roman" w:eastAsia="Times New Roman" w:hAnsi="Times New Roman" w:cs="Times New Roman"/>
          <w:sz w:val="28"/>
          <w:szCs w:val="28"/>
        </w:rPr>
        <w:t xml:space="preserve">строку «Объемы и источники 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DA10BC">
        <w:rPr>
          <w:rFonts w:ascii="Times New Roman" w:eastAsia="Times New Roman" w:hAnsi="Times New Roman" w:cs="Times New Roman"/>
          <w:sz w:val="28"/>
          <w:szCs w:val="28"/>
        </w:rPr>
        <w:t>программы» изложить в следующей редакции:</w:t>
      </w:r>
    </w:p>
    <w:p w:rsidR="000F240B" w:rsidRPr="00DA10BC" w:rsidRDefault="000F240B" w:rsidP="000F240B">
      <w:pPr>
        <w:rPr>
          <w:rFonts w:ascii="Times New Roman" w:eastAsia="Times New Roman" w:hAnsi="Times New Roman" w:cs="Times New Roman"/>
          <w:sz w:val="28"/>
          <w:szCs w:val="28"/>
        </w:rPr>
      </w:pPr>
      <w:r w:rsidRPr="00DA10BC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857"/>
      </w:tblGrid>
      <w:tr w:rsidR="000F240B" w:rsidRPr="00DA10BC" w:rsidTr="00AE35B6">
        <w:trPr>
          <w:trHeight w:val="1469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B" w:rsidRPr="002F1EFD" w:rsidRDefault="000F240B" w:rsidP="00AE35B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 финансирования подпрограммы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B" w:rsidRPr="002F1EFD" w:rsidRDefault="000F240B" w:rsidP="00AE35B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="00C47CF2">
              <w:rPr>
                <w:rFonts w:ascii="Times New Roman" w:eastAsia="Times New Roman" w:hAnsi="Times New Roman" w:cs="Times New Roman"/>
                <w:sz w:val="26"/>
                <w:szCs w:val="26"/>
              </w:rPr>
              <w:t>618950,7</w:t>
            </w:r>
            <w:r w:rsidR="005A72B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6A6490" w:rsidRDefault="000F240B" w:rsidP="006A64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федерального бюджета – </w:t>
            </w:r>
            <w:r w:rsidR="002C6D7C">
              <w:rPr>
                <w:rFonts w:ascii="Times New Roman" w:eastAsia="Times New Roman" w:hAnsi="Times New Roman" w:cs="Times New Roman"/>
                <w:sz w:val="26"/>
                <w:szCs w:val="26"/>
              </w:rPr>
              <w:t>431366,2</w:t>
            </w: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 средства областного бюджета- </w:t>
            </w:r>
            <w:r w:rsidR="005A72B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C47CF2">
              <w:rPr>
                <w:rFonts w:ascii="Times New Roman" w:eastAsia="Times New Roman" w:hAnsi="Times New Roman" w:cs="Times New Roman"/>
                <w:sz w:val="26"/>
                <w:szCs w:val="26"/>
              </w:rPr>
              <w:t>6069</w:t>
            </w:r>
            <w:r w:rsidR="005A72B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6A6490" w:rsidRDefault="000F240B" w:rsidP="006A64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районного бюджета </w:t>
            </w:r>
            <w:r w:rsidR="00D17218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47CF2">
              <w:rPr>
                <w:rFonts w:ascii="Times New Roman" w:eastAsia="Times New Roman" w:hAnsi="Times New Roman" w:cs="Times New Roman"/>
                <w:sz w:val="26"/>
                <w:szCs w:val="26"/>
              </w:rPr>
              <w:t>4268,8</w:t>
            </w: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0F240B" w:rsidRPr="002F1EFD" w:rsidRDefault="000F240B" w:rsidP="00C47C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бюджетов поселений </w:t>
            </w:r>
            <w:r w:rsidR="00C47CF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C6D7C">
              <w:rPr>
                <w:rFonts w:ascii="Times New Roman" w:eastAsia="Times New Roman" w:hAnsi="Times New Roman" w:cs="Times New Roman"/>
                <w:sz w:val="26"/>
                <w:szCs w:val="26"/>
              </w:rPr>
              <w:t>58,4</w:t>
            </w: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внебюджетные средства – </w:t>
            </w:r>
            <w:r w:rsidR="005A72BF">
              <w:rPr>
                <w:rFonts w:ascii="Times New Roman" w:eastAsia="Times New Roman" w:hAnsi="Times New Roman" w:cs="Times New Roman"/>
                <w:sz w:val="26"/>
                <w:szCs w:val="26"/>
              </w:rPr>
              <w:t>6988,3</w:t>
            </w:r>
            <w:r w:rsidRPr="002F1E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0F240B" w:rsidRDefault="000F240B" w:rsidP="009B1C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F240B" w:rsidRDefault="000F240B" w:rsidP="00AE3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6396">
        <w:rPr>
          <w:rFonts w:ascii="Times New Roman" w:eastAsia="Times New Roman" w:hAnsi="Times New Roman" w:cs="Times New Roman"/>
          <w:sz w:val="28"/>
          <w:szCs w:val="28"/>
        </w:rPr>
        <w:t xml:space="preserve"> пункт 5.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06396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6396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подпрограммы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06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697">
        <w:rPr>
          <w:rFonts w:ascii="Times New Roman" w:eastAsia="Times New Roman" w:hAnsi="Times New Roman" w:cs="Times New Roman"/>
          <w:sz w:val="28"/>
          <w:szCs w:val="28"/>
        </w:rPr>
        <w:t>«Создание и развитие инфраструктуры на сельских территориях» муниципальной программы «Комплексное развитие сельских территорий Няндомского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</w:t>
      </w:r>
      <w:r w:rsidRPr="00D06396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согласно приложению </w:t>
      </w:r>
      <w:r w:rsidR="008E4D4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6396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данным изменениям</w:t>
      </w:r>
      <w:r w:rsidR="00350DA6">
        <w:rPr>
          <w:rFonts w:ascii="Times New Roman" w:hAnsi="Times New Roman" w:cs="Times New Roman"/>
          <w:sz w:val="28"/>
          <w:szCs w:val="28"/>
        </w:rPr>
        <w:t>.</w:t>
      </w:r>
    </w:p>
    <w:p w:rsidR="00560DB3" w:rsidRDefault="00560DB3" w:rsidP="00F821A7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60DB3" w:rsidRDefault="00560DB3" w:rsidP="00F821A7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60DB3" w:rsidRDefault="00560DB3" w:rsidP="00F821A7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E6AF9" w:rsidRPr="00CE6AF9" w:rsidRDefault="00CE6AF9" w:rsidP="00CE6AF9">
      <w:pPr>
        <w:rPr>
          <w:rFonts w:ascii="Times New Roman" w:eastAsia="Times New Roman" w:hAnsi="Times New Roman" w:cs="Times New Roman"/>
          <w:lang w:bidi="ar-SA"/>
        </w:rPr>
        <w:sectPr w:rsidR="00CE6AF9" w:rsidRPr="00CE6AF9" w:rsidSect="005A1596">
          <w:headerReference w:type="default" r:id="rId10"/>
          <w:type w:val="continuous"/>
          <w:pgSz w:w="11907" w:h="16840" w:code="9"/>
          <w:pgMar w:top="142" w:right="851" w:bottom="1134" w:left="1701" w:header="720" w:footer="720" w:gutter="0"/>
          <w:cols w:space="720"/>
          <w:titlePg/>
          <w:docGrid w:linePitch="326"/>
        </w:sectPr>
      </w:pPr>
    </w:p>
    <w:p w:rsidR="005A15DC" w:rsidRDefault="00576F18" w:rsidP="00F821A7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-184785</wp:posOffset>
                </wp:positionV>
                <wp:extent cx="3491865" cy="7880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186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19B" w:rsidRPr="006C2B69" w:rsidRDefault="00CD019B" w:rsidP="00AA6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C2B6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CD019B" w:rsidRPr="006C2B69" w:rsidRDefault="00CD019B" w:rsidP="00AA6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C2B6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 утвержденным изменениям</w:t>
                            </w:r>
                          </w:p>
                          <w:p w:rsidR="00CD019B" w:rsidRPr="006C2B69" w:rsidRDefault="00CD019B" w:rsidP="00AA6CB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6"/>
                                <w:szCs w:val="26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от «   </w:t>
                            </w:r>
                            <w:r w:rsidRPr="006C2B6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июля</w:t>
                            </w:r>
                            <w:r w:rsidRPr="006C2B6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Pr="006C2B6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г.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81.05pt;margin-top:-14.55pt;width:274.95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CD019B" w:rsidRPr="006C2B69" w:rsidRDefault="00CD019B" w:rsidP="00AA6CBA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C2B6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</w:p>
                    <w:p w:rsidR="00CD019B" w:rsidRPr="006C2B69" w:rsidRDefault="00CD019B" w:rsidP="00AA6CBA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C2B6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 утвержденным изменениям</w:t>
                      </w:r>
                    </w:p>
                    <w:p w:rsidR="00CD019B" w:rsidRPr="006C2B69" w:rsidRDefault="00CD019B" w:rsidP="00AA6CB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6"/>
                          <w:szCs w:val="26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от «   </w:t>
                      </w:r>
                      <w:r w:rsidRPr="006C2B6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»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июля</w:t>
                      </w:r>
                      <w:r w:rsidRPr="006C2B6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Pr="006C2B6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г. №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5036F8" w:rsidRDefault="005036F8" w:rsidP="00F821A7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036F8" w:rsidRDefault="005036F8" w:rsidP="00F821A7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036F8" w:rsidRDefault="005036F8" w:rsidP="00F821A7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1A84" w:rsidRPr="008B20F8" w:rsidRDefault="00181A84" w:rsidP="008B20F8">
      <w:pPr>
        <w:pStyle w:val="a7"/>
        <w:jc w:val="center"/>
        <w:rPr>
          <w:sz w:val="28"/>
          <w:szCs w:val="28"/>
        </w:rPr>
      </w:pPr>
      <w:r w:rsidRPr="008B20F8">
        <w:rPr>
          <w:sz w:val="28"/>
          <w:szCs w:val="28"/>
        </w:rPr>
        <w:t>РЕСУРСНОЕ ОБЕСПЕЧЕНИЕ</w:t>
      </w:r>
    </w:p>
    <w:p w:rsidR="00181A84" w:rsidRPr="008B20F8" w:rsidRDefault="00181A84" w:rsidP="008B20F8">
      <w:pPr>
        <w:pStyle w:val="a7"/>
        <w:jc w:val="center"/>
        <w:rPr>
          <w:sz w:val="28"/>
          <w:szCs w:val="28"/>
        </w:rPr>
      </w:pPr>
      <w:r w:rsidRPr="008B20F8">
        <w:rPr>
          <w:sz w:val="28"/>
          <w:szCs w:val="28"/>
        </w:rPr>
        <w:t>реализации муниципальной программы</w:t>
      </w:r>
    </w:p>
    <w:p w:rsidR="00181A84" w:rsidRPr="008B20F8" w:rsidRDefault="00181A84" w:rsidP="008B20F8">
      <w:pPr>
        <w:pStyle w:val="a7"/>
        <w:keepNext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B20F8">
        <w:rPr>
          <w:sz w:val="28"/>
          <w:szCs w:val="28"/>
          <w:lang w:eastAsia="en-US"/>
        </w:rPr>
        <w:t>«</w:t>
      </w:r>
      <w:r w:rsidRPr="008B20F8">
        <w:rPr>
          <w:sz w:val="28"/>
          <w:szCs w:val="28"/>
        </w:rPr>
        <w:t>Комплексное развитие сельских территорий Няндомского района</w:t>
      </w:r>
      <w:r w:rsidRPr="008B20F8">
        <w:rPr>
          <w:sz w:val="28"/>
          <w:szCs w:val="28"/>
          <w:lang w:eastAsia="en-US"/>
        </w:rPr>
        <w:t>»</w:t>
      </w:r>
    </w:p>
    <w:p w:rsidR="00181A84" w:rsidRPr="00181A84" w:rsidRDefault="00181A84" w:rsidP="008B20F8">
      <w:pPr>
        <w:pStyle w:val="a7"/>
        <w:keepNext/>
        <w:autoSpaceDE w:val="0"/>
        <w:autoSpaceDN w:val="0"/>
        <w:adjustRightInd w:val="0"/>
        <w:rPr>
          <w:lang w:eastAsia="en-US"/>
        </w:rPr>
      </w:pP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954"/>
        <w:gridCol w:w="2552"/>
        <w:gridCol w:w="1276"/>
        <w:gridCol w:w="1275"/>
        <w:gridCol w:w="1276"/>
        <w:gridCol w:w="1134"/>
        <w:gridCol w:w="1134"/>
        <w:gridCol w:w="1200"/>
        <w:gridCol w:w="1134"/>
      </w:tblGrid>
      <w:tr w:rsidR="00181A84" w:rsidRPr="00181A84" w:rsidTr="00025A45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 xml:space="preserve">Оценка расходов, </w:t>
            </w:r>
          </w:p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181A84" w:rsidRPr="00181A84" w:rsidTr="00025A45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2025 год</w:t>
            </w:r>
          </w:p>
        </w:tc>
      </w:tr>
      <w:tr w:rsidR="00181A84" w:rsidRPr="00181A84" w:rsidTr="00025A45">
        <w:trPr>
          <w:jc w:val="center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10</w:t>
            </w:r>
          </w:p>
        </w:tc>
      </w:tr>
      <w:tr w:rsidR="00181A84" w:rsidRPr="00181A84" w:rsidTr="00025A45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Муниципальная</w:t>
            </w:r>
            <w:r w:rsidRPr="00181A84">
              <w:rPr>
                <w:rFonts w:ascii="Times New Roman" w:hAnsi="Times New Roman" w:cs="Times New Roman"/>
              </w:rPr>
              <w:br/>
              <w:t>программа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Комплексное развитие сельских территорий  Няндомского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CD019B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661216,1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278941,5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2C6D7C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CD019B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146942,8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81A84" w:rsidRPr="00181A84" w:rsidTr="00025A45">
        <w:trPr>
          <w:trHeight w:val="300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3418C0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460407,2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238068,1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2C6D7C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3418C0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81A84" w:rsidRPr="00181A84" w:rsidTr="00025A45">
        <w:trPr>
          <w:trHeight w:val="195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3418C0" w:rsidP="00AD347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  <w:r w:rsidR="00AD347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36695,6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2C6D7C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3418C0" w:rsidP="00AD347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  <w:r w:rsidR="00AD347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81A84" w:rsidRPr="00181A84" w:rsidTr="00025A45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районный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CD019B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9671,2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2855,7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2C6D7C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CD019B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81A84" w:rsidRPr="00181A84" w:rsidTr="00025A45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AD3476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418C0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2C6D7C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AD3476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81A84" w:rsidRPr="00181A84" w:rsidTr="00025A45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3418C0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2C6D7C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3418C0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81A84" w:rsidRPr="00181A84" w:rsidTr="00025A45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  <w:lang w:eastAsia="en-US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 xml:space="preserve">Итого, в </w:t>
            </w:r>
            <w:proofErr w:type="spellStart"/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CD019B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2 013,9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19 659,5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6C7FC2" w:rsidP="00CD019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D019B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81A84" w:rsidRPr="00181A84" w:rsidTr="00025A45">
        <w:trPr>
          <w:trHeight w:val="240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6C7FC2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16 923,3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6C7FC2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81A84" w:rsidRPr="00181A84" w:rsidTr="00025A45">
        <w:trPr>
          <w:trHeight w:val="255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6C7FC2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583,2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1 689,4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6C7FC2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81A84" w:rsidRPr="00181A84" w:rsidTr="00025A45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районный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CD019B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1 162,7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1046,8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CD019B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81A84" w:rsidRPr="00181A84" w:rsidTr="00025A45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81A84" w:rsidRPr="00181A84" w:rsidTr="00025A45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81A84" w:rsidRPr="00181A84" w:rsidTr="00025A45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 xml:space="preserve">Подпрограмма № 2 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Создание и развитие инфраструктуры на сельских территориях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 xml:space="preserve">Итого, в </w:t>
            </w:r>
            <w:proofErr w:type="spellStart"/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6C7FC2" w:rsidRDefault="008057E7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618950,7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276 927,6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2C6D7C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215232,3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6C7FC2" w:rsidRDefault="008057E7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1A84" w:rsidRPr="00181A84" w:rsidTr="00025A45">
        <w:trPr>
          <w:trHeight w:val="240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6C7FC2" w:rsidRDefault="006C7FC2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7FC2">
              <w:rPr>
                <w:rFonts w:ascii="Times New Roman" w:hAnsi="Times New Roman" w:cs="Times New Roman"/>
                <w:sz w:val="22"/>
                <w:szCs w:val="22"/>
              </w:rPr>
              <w:t>431366,2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237 800,1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2C6D7C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193566,1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6C7FC2" w:rsidRDefault="006C7FC2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7F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1A84" w:rsidRPr="00181A84" w:rsidTr="00025A45">
        <w:trPr>
          <w:trHeight w:val="255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6C7FC2" w:rsidRDefault="00D305B9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176069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36 112,4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2C6D7C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6C7FC2" w:rsidRDefault="006C7FC2" w:rsidP="00CD019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7FC2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  <w:r w:rsidR="00CD01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C7FC2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1A84" w:rsidRPr="00181A84" w:rsidTr="00025A45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6C7FC2" w:rsidRDefault="00D305B9" w:rsidP="00D305B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1 693,0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2C6D7C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6C7FC2" w:rsidRDefault="00D305B9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1A84" w:rsidRPr="00181A84" w:rsidTr="00025A45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поселения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6C7FC2" w:rsidRDefault="00D305B9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C7FC2" w:rsidRPr="006C7FC2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2C6D7C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6C7FC2" w:rsidRDefault="00D305B9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6C7FC2" w:rsidRPr="006C7F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81A84" w:rsidRPr="00181A84" w:rsidTr="00025A45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Pr="00181A84" w:rsidRDefault="00181A84" w:rsidP="00025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6C7FC2" w:rsidRDefault="006C7FC2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7FC2">
              <w:rPr>
                <w:rFonts w:ascii="Times New Roman" w:hAnsi="Times New Roman" w:cs="Times New Roman"/>
                <w:sz w:val="22"/>
                <w:szCs w:val="22"/>
              </w:rPr>
              <w:t>6988,3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2C6D7C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6C7FC2" w:rsidRDefault="006C7FC2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7FC2">
              <w:rPr>
                <w:rFonts w:ascii="Times New Roman" w:hAnsi="Times New Roman" w:cs="Times New Roman"/>
                <w:sz w:val="22"/>
                <w:szCs w:val="22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84" w:rsidRPr="00181A84" w:rsidRDefault="00181A84" w:rsidP="00025A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443273" w:rsidRDefault="00443273" w:rsidP="00443273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5403"/>
      </w:tblGrid>
      <w:tr w:rsidR="006C2B69" w:rsidTr="006C2B69">
        <w:trPr>
          <w:trHeight w:val="1003"/>
        </w:trPr>
        <w:tc>
          <w:tcPr>
            <w:tcW w:w="10456" w:type="dxa"/>
          </w:tcPr>
          <w:p w:rsidR="006C2B69" w:rsidRDefault="006C2B69" w:rsidP="00180252"/>
        </w:tc>
        <w:tc>
          <w:tcPr>
            <w:tcW w:w="4536" w:type="dxa"/>
          </w:tcPr>
          <w:p w:rsidR="008E4D45" w:rsidRPr="008E4D45" w:rsidRDefault="008E4D45" w:rsidP="008E4D45">
            <w:pPr>
              <w:jc w:val="right"/>
              <w:rPr>
                <w:sz w:val="26"/>
                <w:szCs w:val="26"/>
              </w:rPr>
            </w:pPr>
            <w:r w:rsidRPr="008E4D45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8E4D45" w:rsidRPr="008E4D45" w:rsidRDefault="008E4D45" w:rsidP="008E4D45">
            <w:pPr>
              <w:jc w:val="right"/>
              <w:rPr>
                <w:sz w:val="26"/>
                <w:szCs w:val="26"/>
              </w:rPr>
            </w:pPr>
            <w:r w:rsidRPr="008E4D45">
              <w:rPr>
                <w:sz w:val="26"/>
                <w:szCs w:val="26"/>
              </w:rPr>
              <w:t>к утвержденным изменениям</w:t>
            </w:r>
          </w:p>
          <w:p w:rsidR="008E4D45" w:rsidRDefault="008E4D45" w:rsidP="008E4D45">
            <w:pPr>
              <w:jc w:val="right"/>
              <w:rPr>
                <w:sz w:val="26"/>
                <w:szCs w:val="26"/>
              </w:rPr>
            </w:pPr>
            <w:r w:rsidRPr="008E4D45">
              <w:rPr>
                <w:sz w:val="26"/>
                <w:szCs w:val="26"/>
              </w:rPr>
              <w:t xml:space="preserve">от «    »     июля  2022 г. №   </w:t>
            </w:r>
            <w:proofErr w:type="gramStart"/>
            <w:r w:rsidRPr="008E4D45">
              <w:rPr>
                <w:sz w:val="26"/>
                <w:szCs w:val="26"/>
              </w:rPr>
              <w:t>-п</w:t>
            </w:r>
            <w:proofErr w:type="gramEnd"/>
            <w:r w:rsidRPr="008E4D45">
              <w:rPr>
                <w:sz w:val="26"/>
                <w:szCs w:val="26"/>
              </w:rPr>
              <w:t>а</w:t>
            </w:r>
          </w:p>
          <w:p w:rsidR="008E4D45" w:rsidRDefault="008E4D45" w:rsidP="008E4D45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5.1.3. Мероприятия подпрограммы </w:t>
            </w:r>
            <w:r>
              <w:rPr>
                <w:b/>
                <w:sz w:val="24"/>
                <w:szCs w:val="24"/>
                <w:lang w:eastAsia="en-US"/>
              </w:rPr>
              <w:t>№ 1</w:t>
            </w:r>
          </w:p>
          <w:p w:rsidR="008E4D45" w:rsidRDefault="008E4D45" w:rsidP="008E4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«Создание условий для обеспечения доступным и комфортным жильем сельского населения» </w:t>
            </w:r>
            <w:r>
              <w:rPr>
                <w:b/>
                <w:sz w:val="24"/>
                <w:szCs w:val="24"/>
              </w:rPr>
              <w:t>муниципальной программы «Комплексное развитие сельских территорий Няндомского района»</w:t>
            </w:r>
          </w:p>
          <w:tbl>
            <w:tblPr>
              <w:tblW w:w="15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8"/>
              <w:gridCol w:w="3250"/>
              <w:gridCol w:w="1744"/>
              <w:gridCol w:w="2543"/>
              <w:gridCol w:w="1131"/>
              <w:gridCol w:w="1083"/>
              <w:gridCol w:w="1038"/>
              <w:gridCol w:w="140"/>
              <w:gridCol w:w="1131"/>
              <w:gridCol w:w="849"/>
              <w:gridCol w:w="802"/>
              <w:gridCol w:w="12"/>
              <w:gridCol w:w="35"/>
              <w:gridCol w:w="739"/>
              <w:gridCol w:w="12"/>
            </w:tblGrid>
            <w:tr w:rsidR="008E4D45" w:rsidRPr="008E4D45" w:rsidTr="008E4D45">
              <w:trPr>
                <w:gridAfter w:val="1"/>
                <w:wAfter w:w="12" w:type="dxa"/>
                <w:trHeight w:val="255"/>
              </w:trPr>
              <w:tc>
                <w:tcPr>
                  <w:tcW w:w="668" w:type="dxa"/>
                  <w:vMerge w:val="restart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8E4D45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8E4D45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3250" w:type="dxa"/>
                  <w:vMerge w:val="restart"/>
                </w:tcPr>
                <w:p w:rsidR="008E4D45" w:rsidRPr="008E4D45" w:rsidRDefault="008E4D45" w:rsidP="003202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 xml:space="preserve">Наименование   </w:t>
                  </w:r>
                  <w:r w:rsidRPr="008E4D45">
                    <w:rPr>
                      <w:rFonts w:ascii="Times New Roman" w:hAnsi="Times New Roman" w:cs="Times New Roman"/>
                    </w:rPr>
                    <w:br/>
                    <w:t>мероприятия</w:t>
                  </w:r>
                </w:p>
              </w:tc>
              <w:tc>
                <w:tcPr>
                  <w:tcW w:w="1744" w:type="dxa"/>
                  <w:vMerge w:val="restart"/>
                </w:tcPr>
                <w:p w:rsidR="008E4D45" w:rsidRPr="008E4D45" w:rsidRDefault="008E4D45" w:rsidP="003202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ответственный  исполнитель, соисполнитель</w:t>
                  </w:r>
                </w:p>
              </w:tc>
              <w:tc>
                <w:tcPr>
                  <w:tcW w:w="2543" w:type="dxa"/>
                  <w:vMerge w:val="restart"/>
                </w:tcPr>
                <w:p w:rsidR="008E4D45" w:rsidRPr="008E4D45" w:rsidRDefault="008E4D45" w:rsidP="003202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Источники</w:t>
                  </w:r>
                  <w:r w:rsidRPr="008E4D45">
                    <w:rPr>
                      <w:rFonts w:ascii="Times New Roman" w:hAnsi="Times New Roman" w:cs="Times New Roman"/>
                    </w:rPr>
                    <w:br/>
                    <w:t>финансирования</w:t>
                  </w:r>
                </w:p>
              </w:tc>
              <w:tc>
                <w:tcPr>
                  <w:tcW w:w="6960" w:type="dxa"/>
                  <w:gridSpan w:val="10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8E4D45">
                    <w:rPr>
                      <w:rFonts w:ascii="Times New Roman" w:hAnsi="Times New Roman" w:cs="Times New Roman"/>
                    </w:rPr>
                    <w:t xml:space="preserve">ценка расходов,  </w:t>
                  </w:r>
                  <w:proofErr w:type="spellStart"/>
                  <w:proofErr w:type="gramStart"/>
                  <w:r w:rsidRPr="008E4D45">
                    <w:rPr>
                      <w:rFonts w:ascii="Times New Roman" w:hAnsi="Times New Roman" w:cs="Times New Roman"/>
                    </w:rPr>
                    <w:t>тыс</w:t>
                  </w:r>
                  <w:proofErr w:type="spellEnd"/>
                  <w:proofErr w:type="gramEnd"/>
                  <w:r w:rsidRPr="008E4D45">
                    <w:rPr>
                      <w:rFonts w:ascii="Times New Roman" w:hAnsi="Times New Roman" w:cs="Times New Roman"/>
                    </w:rPr>
                    <w:t xml:space="preserve"> сруб.</w:t>
                  </w:r>
                </w:p>
              </w:tc>
            </w:tr>
            <w:tr w:rsidR="008E4D45" w:rsidRPr="008E4D45" w:rsidTr="008E4D45">
              <w:trPr>
                <w:trHeight w:val="562"/>
              </w:trPr>
              <w:tc>
                <w:tcPr>
                  <w:tcW w:w="668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0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3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1" w:type="dxa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083" w:type="dxa"/>
                </w:tcPr>
                <w:p w:rsidR="008E4D45" w:rsidRPr="008E4D45" w:rsidRDefault="008E4D45" w:rsidP="003202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2020</w:t>
                  </w:r>
                </w:p>
                <w:p w:rsidR="008E4D45" w:rsidRPr="008E4D45" w:rsidRDefault="008E4D45" w:rsidP="003202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038" w:type="dxa"/>
                </w:tcPr>
                <w:p w:rsidR="008E4D45" w:rsidRPr="008E4D45" w:rsidRDefault="008E4D45" w:rsidP="003202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1271" w:type="dxa"/>
                  <w:gridSpan w:val="2"/>
                </w:tcPr>
                <w:p w:rsidR="008E4D45" w:rsidRPr="008E4D45" w:rsidRDefault="008E4D45" w:rsidP="003202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2022</w:t>
                  </w:r>
                </w:p>
                <w:p w:rsidR="008E4D45" w:rsidRPr="008E4D45" w:rsidRDefault="008E4D45" w:rsidP="003202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849" w:type="dxa"/>
                </w:tcPr>
                <w:p w:rsidR="008E4D45" w:rsidRPr="008E4D45" w:rsidRDefault="008E4D45" w:rsidP="003202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2023</w:t>
                  </w:r>
                </w:p>
                <w:p w:rsidR="008E4D45" w:rsidRPr="008E4D45" w:rsidRDefault="008E4D45" w:rsidP="003202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849" w:type="dxa"/>
                  <w:gridSpan w:val="3"/>
                </w:tcPr>
                <w:p w:rsidR="008E4D45" w:rsidRPr="008E4D45" w:rsidRDefault="008E4D45" w:rsidP="003202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2024</w:t>
                  </w:r>
                </w:p>
                <w:p w:rsidR="008E4D45" w:rsidRPr="008E4D45" w:rsidRDefault="008E4D45" w:rsidP="003202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51" w:type="dxa"/>
                  <w:gridSpan w:val="2"/>
                </w:tcPr>
                <w:p w:rsidR="008E4D45" w:rsidRPr="008E4D45" w:rsidRDefault="008E4D45" w:rsidP="003202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2025</w:t>
                  </w:r>
                </w:p>
                <w:p w:rsidR="008E4D45" w:rsidRPr="008E4D45" w:rsidRDefault="008E4D45" w:rsidP="003202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</w:tr>
            <w:tr w:rsidR="008E4D45" w:rsidRPr="008E4D45" w:rsidTr="008E4D45">
              <w:tc>
                <w:tcPr>
                  <w:tcW w:w="668" w:type="dxa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50" w:type="dxa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744" w:type="dxa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543" w:type="dxa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31" w:type="dxa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83" w:type="dxa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271" w:type="dxa"/>
                  <w:gridSpan w:val="2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49" w:type="dxa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49" w:type="dxa"/>
                  <w:gridSpan w:val="3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51" w:type="dxa"/>
                  <w:gridSpan w:val="2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  <w:tr w:rsidR="008E4D45" w:rsidRPr="008E4D45" w:rsidTr="008E4D45">
              <w:trPr>
                <w:gridAfter w:val="1"/>
                <w:wAfter w:w="12" w:type="dxa"/>
                <w:trHeight w:val="218"/>
              </w:trPr>
              <w:tc>
                <w:tcPr>
                  <w:tcW w:w="668" w:type="dxa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497" w:type="dxa"/>
                  <w:gridSpan w:val="13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</w:t>
                  </w:r>
                  <w:r w:rsidRPr="008E4D45">
                    <w:rPr>
                      <w:rFonts w:ascii="Times New Roman" w:hAnsi="Times New Roman" w:cs="Times New Roman"/>
                    </w:rPr>
                    <w:t>ель подпрограммы №1: удовлетворение потребностей сельского населения в доступном  и комфортном жилье, отвечающим современным требованиям</w:t>
                  </w:r>
                </w:p>
              </w:tc>
            </w:tr>
            <w:tr w:rsidR="008E4D45" w:rsidRPr="008E4D45" w:rsidTr="008E4D45">
              <w:trPr>
                <w:gridAfter w:val="1"/>
                <w:wAfter w:w="12" w:type="dxa"/>
                <w:trHeight w:val="222"/>
              </w:trPr>
              <w:tc>
                <w:tcPr>
                  <w:tcW w:w="668" w:type="dxa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497" w:type="dxa"/>
                  <w:gridSpan w:val="13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8E4D45">
                    <w:rPr>
                      <w:rFonts w:ascii="Times New Roman" w:hAnsi="Times New Roman" w:cs="Times New Roman"/>
                    </w:rPr>
                    <w:t>адача  № 1 подпрограммы: стимулирование строительства (приобретения) жилья для сельского населения</w:t>
                  </w:r>
                </w:p>
              </w:tc>
            </w:tr>
            <w:tr w:rsidR="008E4D45" w:rsidRPr="008E4D45" w:rsidTr="008E4D45">
              <w:tc>
                <w:tcPr>
                  <w:tcW w:w="668" w:type="dxa"/>
                  <w:vMerge w:val="restart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3250" w:type="dxa"/>
                  <w:vMerge w:val="restart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Улучшение жилищных условий сельских граждан, проживающих на сельских территориях</w:t>
                  </w:r>
                </w:p>
              </w:tc>
              <w:tc>
                <w:tcPr>
                  <w:tcW w:w="1744" w:type="dxa"/>
                  <w:vMerge w:val="restart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 xml:space="preserve">отдел экономики </w:t>
                  </w:r>
                </w:p>
              </w:tc>
              <w:tc>
                <w:tcPr>
                  <w:tcW w:w="2543" w:type="dxa"/>
                </w:tcPr>
                <w:p w:rsidR="008E4D45" w:rsidRPr="008E4D45" w:rsidRDefault="008E4D45" w:rsidP="0032024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Итого, в </w:t>
                  </w:r>
                  <w:proofErr w:type="spellStart"/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т.ч</w:t>
                  </w:r>
                  <w:proofErr w:type="spellEnd"/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.: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3785,0</w:t>
                  </w:r>
                </w:p>
              </w:tc>
              <w:tc>
                <w:tcPr>
                  <w:tcW w:w="1083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1 035,9</w:t>
                  </w:r>
                </w:p>
              </w:tc>
              <w:tc>
                <w:tcPr>
                  <w:tcW w:w="1038" w:type="dxa"/>
                  <w:vAlign w:val="bottom"/>
                </w:tcPr>
                <w:p w:rsidR="008E4D45" w:rsidRPr="008E4D45" w:rsidRDefault="00A935B6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1071,2</w:t>
                  </w:r>
                </w:p>
              </w:tc>
              <w:tc>
                <w:tcPr>
                  <w:tcW w:w="1271" w:type="dxa"/>
                  <w:gridSpan w:val="2"/>
                  <w:vAlign w:val="bottom"/>
                </w:tcPr>
                <w:p w:rsidR="008E4D45" w:rsidRPr="008E4D45" w:rsidRDefault="00A935B6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1237,9</w:t>
                  </w:r>
                </w:p>
              </w:tc>
              <w:tc>
                <w:tcPr>
                  <w:tcW w:w="849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220,0</w:t>
                  </w:r>
                </w:p>
              </w:tc>
              <w:tc>
                <w:tcPr>
                  <w:tcW w:w="814" w:type="dxa"/>
                  <w:gridSpan w:val="2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220,0</w:t>
                  </w:r>
                </w:p>
              </w:tc>
              <w:tc>
                <w:tcPr>
                  <w:tcW w:w="786" w:type="dxa"/>
                  <w:gridSpan w:val="3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8E4D45" w:rsidRPr="008E4D45" w:rsidTr="008E4D45">
              <w:tc>
                <w:tcPr>
                  <w:tcW w:w="668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50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3" w:type="dxa"/>
                </w:tcPr>
                <w:p w:rsidR="008E4D45" w:rsidRPr="008E4D45" w:rsidRDefault="008E4D45" w:rsidP="0032024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576,3</w:t>
                  </w:r>
                </w:p>
              </w:tc>
              <w:tc>
                <w:tcPr>
                  <w:tcW w:w="1083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268,0</w:t>
                  </w:r>
                </w:p>
              </w:tc>
              <w:tc>
                <w:tcPr>
                  <w:tcW w:w="1038" w:type="dxa"/>
                  <w:vAlign w:val="bottom"/>
                </w:tcPr>
                <w:p w:rsidR="008E4D45" w:rsidRPr="008E4D45" w:rsidRDefault="00A935B6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183,6</w:t>
                  </w:r>
                </w:p>
              </w:tc>
              <w:tc>
                <w:tcPr>
                  <w:tcW w:w="1271" w:type="dxa"/>
                  <w:gridSpan w:val="2"/>
                </w:tcPr>
                <w:p w:rsidR="008E4D45" w:rsidRPr="008E4D45" w:rsidRDefault="00A935B6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124,7</w:t>
                  </w:r>
                </w:p>
              </w:tc>
              <w:tc>
                <w:tcPr>
                  <w:tcW w:w="849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14" w:type="dxa"/>
                  <w:gridSpan w:val="2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86" w:type="dxa"/>
                  <w:gridSpan w:val="3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8E4D45" w:rsidRPr="008E4D45" w:rsidTr="008E4D45">
              <w:tc>
                <w:tcPr>
                  <w:tcW w:w="668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50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3" w:type="dxa"/>
                </w:tcPr>
                <w:p w:rsidR="008E4D45" w:rsidRPr="008E4D45" w:rsidRDefault="008E4D45" w:rsidP="0032024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2031,9</w:t>
                  </w:r>
                </w:p>
              </w:tc>
              <w:tc>
                <w:tcPr>
                  <w:tcW w:w="1083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583,2</w:t>
                  </w:r>
                </w:p>
              </w:tc>
              <w:tc>
                <w:tcPr>
                  <w:tcW w:w="1038" w:type="dxa"/>
                  <w:vAlign w:val="bottom"/>
                </w:tcPr>
                <w:p w:rsidR="008E4D45" w:rsidRPr="008E4D45" w:rsidRDefault="00A935B6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788,4</w:t>
                  </w:r>
                </w:p>
              </w:tc>
              <w:tc>
                <w:tcPr>
                  <w:tcW w:w="1271" w:type="dxa"/>
                  <w:gridSpan w:val="2"/>
                </w:tcPr>
                <w:p w:rsidR="008E4D45" w:rsidRPr="008E4D45" w:rsidRDefault="00A935B6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660,3</w:t>
                  </w:r>
                </w:p>
              </w:tc>
              <w:tc>
                <w:tcPr>
                  <w:tcW w:w="849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14" w:type="dxa"/>
                  <w:gridSpan w:val="2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86" w:type="dxa"/>
                  <w:gridSpan w:val="3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8E4D45" w:rsidRPr="008E4D45" w:rsidTr="008E4D45">
              <w:tc>
                <w:tcPr>
                  <w:tcW w:w="668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50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3" w:type="dxa"/>
                </w:tcPr>
                <w:p w:rsidR="008E4D45" w:rsidRPr="008E4D45" w:rsidRDefault="008E4D45" w:rsidP="0032024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районный   бюджет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1176,8</w:t>
                  </w:r>
                </w:p>
              </w:tc>
              <w:tc>
                <w:tcPr>
                  <w:tcW w:w="1083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184,7</w:t>
                  </w:r>
                </w:p>
              </w:tc>
              <w:tc>
                <w:tcPr>
                  <w:tcW w:w="1038" w:type="dxa"/>
                  <w:vAlign w:val="bottom"/>
                </w:tcPr>
                <w:p w:rsidR="008E4D45" w:rsidRPr="008E4D45" w:rsidRDefault="00A935B6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99,2</w:t>
                  </w:r>
                </w:p>
              </w:tc>
              <w:tc>
                <w:tcPr>
                  <w:tcW w:w="1271" w:type="dxa"/>
                  <w:gridSpan w:val="2"/>
                  <w:vAlign w:val="bottom"/>
                </w:tcPr>
                <w:p w:rsidR="008E4D45" w:rsidRPr="008E4D45" w:rsidRDefault="00A935B6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452,9</w:t>
                  </w:r>
                </w:p>
              </w:tc>
              <w:tc>
                <w:tcPr>
                  <w:tcW w:w="849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220,0</w:t>
                  </w:r>
                </w:p>
              </w:tc>
              <w:tc>
                <w:tcPr>
                  <w:tcW w:w="814" w:type="dxa"/>
                  <w:gridSpan w:val="2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220,0</w:t>
                  </w:r>
                </w:p>
              </w:tc>
              <w:tc>
                <w:tcPr>
                  <w:tcW w:w="786" w:type="dxa"/>
                  <w:gridSpan w:val="3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8E4D45" w:rsidRPr="008E4D45" w:rsidTr="008E4D45">
              <w:tc>
                <w:tcPr>
                  <w:tcW w:w="668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50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3" w:type="dxa"/>
                </w:tcPr>
                <w:p w:rsidR="008E4D45" w:rsidRPr="008E4D45" w:rsidRDefault="008E4D45" w:rsidP="0032024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 поселений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3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8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1" w:type="dxa"/>
                  <w:gridSpan w:val="2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49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14" w:type="dxa"/>
                  <w:gridSpan w:val="2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86" w:type="dxa"/>
                  <w:gridSpan w:val="3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8E4D45" w:rsidRPr="008E4D45" w:rsidTr="008E4D45">
              <w:tc>
                <w:tcPr>
                  <w:tcW w:w="668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50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3" w:type="dxa"/>
                </w:tcPr>
                <w:p w:rsidR="008E4D45" w:rsidRPr="008E4D45" w:rsidRDefault="008E4D45" w:rsidP="0032024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внебюджетные средства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3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8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1" w:type="dxa"/>
                  <w:gridSpan w:val="2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49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14" w:type="dxa"/>
                  <w:gridSpan w:val="2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86" w:type="dxa"/>
                  <w:gridSpan w:val="3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8E4D45" w:rsidRPr="008E4D45" w:rsidTr="008E4D45">
              <w:trPr>
                <w:gridAfter w:val="1"/>
                <w:wAfter w:w="12" w:type="dxa"/>
              </w:trPr>
              <w:tc>
                <w:tcPr>
                  <w:tcW w:w="668" w:type="dxa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497" w:type="dxa"/>
                  <w:gridSpan w:val="13"/>
                </w:tcPr>
                <w:p w:rsidR="008E4D45" w:rsidRPr="008E4D45" w:rsidRDefault="008E4D45" w:rsidP="0032024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</w:t>
                  </w: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адача № 2  подпрограммы: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      </w:r>
                </w:p>
              </w:tc>
            </w:tr>
            <w:tr w:rsidR="008E4D45" w:rsidRPr="008E4D45" w:rsidTr="008E4D45">
              <w:trPr>
                <w:gridAfter w:val="1"/>
                <w:wAfter w:w="12" w:type="dxa"/>
                <w:trHeight w:val="253"/>
              </w:trPr>
              <w:tc>
                <w:tcPr>
                  <w:tcW w:w="668" w:type="dxa"/>
                  <w:vMerge w:val="restart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3250" w:type="dxa"/>
                  <w:vMerge w:val="restart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(дер. Бор)</w:t>
                  </w:r>
                </w:p>
              </w:tc>
              <w:tc>
                <w:tcPr>
                  <w:tcW w:w="1744" w:type="dxa"/>
                  <w:vMerge w:val="restart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  <w:r w:rsidRPr="008E4D45">
                    <w:rPr>
                      <w:rFonts w:ascii="Times New Roman" w:hAnsi="Times New Roman" w:cs="Times New Roman"/>
                    </w:rPr>
                    <w:t>Управление  строительства, архитектуры и ЖКХ</w:t>
                  </w:r>
                </w:p>
              </w:tc>
              <w:tc>
                <w:tcPr>
                  <w:tcW w:w="2543" w:type="dxa"/>
                </w:tcPr>
                <w:p w:rsidR="008E4D45" w:rsidRPr="008E4D45" w:rsidRDefault="008E4D45" w:rsidP="0032024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Итого, в </w:t>
                  </w:r>
                  <w:proofErr w:type="spellStart"/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т.ч</w:t>
                  </w:r>
                  <w:proofErr w:type="spellEnd"/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.: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A935B6" w:rsidP="00CD019B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  <w:r w:rsidR="00CD019B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480,4</w:t>
                  </w:r>
                </w:p>
              </w:tc>
              <w:tc>
                <w:tcPr>
                  <w:tcW w:w="1083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978,0</w:t>
                  </w:r>
                </w:p>
              </w:tc>
              <w:tc>
                <w:tcPr>
                  <w:tcW w:w="1178" w:type="dxa"/>
                  <w:gridSpan w:val="2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18588,3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CD019B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18914,1</w:t>
                  </w:r>
                </w:p>
              </w:tc>
              <w:tc>
                <w:tcPr>
                  <w:tcW w:w="849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2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86" w:type="dxa"/>
                  <w:gridSpan w:val="3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8E4D45" w:rsidRPr="008E4D45" w:rsidTr="008E4D45">
              <w:trPr>
                <w:gridAfter w:val="1"/>
                <w:wAfter w:w="12" w:type="dxa"/>
                <w:trHeight w:val="345"/>
              </w:trPr>
              <w:tc>
                <w:tcPr>
                  <w:tcW w:w="668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50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3" w:type="dxa"/>
                </w:tcPr>
                <w:p w:rsidR="008E4D45" w:rsidRPr="008E4D45" w:rsidRDefault="008E4D45" w:rsidP="0032024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A935B6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28464,7</w:t>
                  </w:r>
                </w:p>
              </w:tc>
              <w:tc>
                <w:tcPr>
                  <w:tcW w:w="1083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78" w:type="dxa"/>
                  <w:gridSpan w:val="2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16 739,7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A935B6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11725</w:t>
                  </w:r>
                </w:p>
              </w:tc>
              <w:tc>
                <w:tcPr>
                  <w:tcW w:w="849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2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86" w:type="dxa"/>
                  <w:gridSpan w:val="3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8E4D45" w:rsidRPr="008E4D45" w:rsidTr="008E4D45">
              <w:trPr>
                <w:gridAfter w:val="1"/>
                <w:wAfter w:w="12" w:type="dxa"/>
                <w:trHeight w:val="279"/>
              </w:trPr>
              <w:tc>
                <w:tcPr>
                  <w:tcW w:w="668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50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3" w:type="dxa"/>
                </w:tcPr>
                <w:p w:rsidR="008E4D45" w:rsidRPr="008E4D45" w:rsidRDefault="008E4D45" w:rsidP="0032024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A935B6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5790,1</w:t>
                  </w:r>
                </w:p>
              </w:tc>
              <w:tc>
                <w:tcPr>
                  <w:tcW w:w="1083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78" w:type="dxa"/>
                  <w:gridSpan w:val="2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901,0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A935B6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4889,1</w:t>
                  </w:r>
                </w:p>
              </w:tc>
              <w:tc>
                <w:tcPr>
                  <w:tcW w:w="849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2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86" w:type="dxa"/>
                  <w:gridSpan w:val="3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8E4D45" w:rsidRPr="008E4D45" w:rsidTr="008E4D45">
              <w:trPr>
                <w:gridAfter w:val="1"/>
                <w:wAfter w:w="12" w:type="dxa"/>
                <w:trHeight w:val="269"/>
              </w:trPr>
              <w:tc>
                <w:tcPr>
                  <w:tcW w:w="668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50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3" w:type="dxa"/>
                </w:tcPr>
                <w:p w:rsidR="008E4D45" w:rsidRPr="008E4D45" w:rsidRDefault="008E4D45" w:rsidP="0032024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районный   бюджет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A935B6" w:rsidP="00CD019B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42</w:t>
                  </w:r>
                  <w:r w:rsidR="00CD019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25,6</w:t>
                  </w:r>
                </w:p>
              </w:tc>
              <w:tc>
                <w:tcPr>
                  <w:tcW w:w="1083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978,0</w:t>
                  </w:r>
                </w:p>
              </w:tc>
              <w:tc>
                <w:tcPr>
                  <w:tcW w:w="1178" w:type="dxa"/>
                  <w:gridSpan w:val="2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947,6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CD019B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2300,0</w:t>
                  </w:r>
                </w:p>
              </w:tc>
              <w:tc>
                <w:tcPr>
                  <w:tcW w:w="849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2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86" w:type="dxa"/>
                  <w:gridSpan w:val="3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8E4D45" w:rsidRPr="008E4D45" w:rsidTr="008E4D45">
              <w:trPr>
                <w:gridAfter w:val="1"/>
                <w:wAfter w:w="12" w:type="dxa"/>
                <w:trHeight w:val="287"/>
              </w:trPr>
              <w:tc>
                <w:tcPr>
                  <w:tcW w:w="668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50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3" w:type="dxa"/>
                </w:tcPr>
                <w:p w:rsidR="008E4D45" w:rsidRPr="008E4D45" w:rsidRDefault="008E4D45" w:rsidP="0032024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 поселений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3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78" w:type="dxa"/>
                  <w:gridSpan w:val="2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1" w:type="dxa"/>
                </w:tcPr>
                <w:p w:rsidR="008E4D45" w:rsidRPr="008E4D45" w:rsidRDefault="00A935B6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9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2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86" w:type="dxa"/>
                  <w:gridSpan w:val="3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8E4D45" w:rsidRPr="008E4D45" w:rsidTr="008E4D45">
              <w:trPr>
                <w:gridAfter w:val="1"/>
                <w:wAfter w:w="12" w:type="dxa"/>
                <w:trHeight w:val="343"/>
              </w:trPr>
              <w:tc>
                <w:tcPr>
                  <w:tcW w:w="668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50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3" w:type="dxa"/>
                </w:tcPr>
                <w:p w:rsidR="008E4D45" w:rsidRPr="008E4D45" w:rsidRDefault="008E4D45" w:rsidP="0032024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внебюджетные средства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3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78" w:type="dxa"/>
                  <w:gridSpan w:val="2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1" w:type="dxa"/>
                </w:tcPr>
                <w:p w:rsidR="008E4D45" w:rsidRPr="008E4D45" w:rsidRDefault="00A935B6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9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2" w:type="dxa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86" w:type="dxa"/>
                  <w:gridSpan w:val="3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8E4D45" w:rsidRPr="008E4D45" w:rsidTr="008E4D45">
              <w:trPr>
                <w:gridAfter w:val="1"/>
                <w:wAfter w:w="12" w:type="dxa"/>
              </w:trPr>
              <w:tc>
                <w:tcPr>
                  <w:tcW w:w="5662" w:type="dxa"/>
                  <w:gridSpan w:val="3"/>
                </w:tcPr>
                <w:p w:rsidR="008E4D45" w:rsidRPr="008E4D45" w:rsidRDefault="008E4D45" w:rsidP="00320248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 по подпрограмме № 1:</w:t>
                  </w:r>
                </w:p>
              </w:tc>
              <w:tc>
                <w:tcPr>
                  <w:tcW w:w="2543" w:type="dxa"/>
                </w:tcPr>
                <w:p w:rsidR="008E4D45" w:rsidRPr="008E4D45" w:rsidRDefault="008E4D45" w:rsidP="0032024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Итого, в </w:t>
                  </w:r>
                  <w:proofErr w:type="spellStart"/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т.ч</w:t>
                  </w:r>
                  <w:proofErr w:type="spellEnd"/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.: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A935B6" w:rsidP="00CD019B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42</w:t>
                  </w:r>
                  <w:r w:rsidR="00CD019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265,4</w:t>
                  </w:r>
                </w:p>
              </w:tc>
              <w:tc>
                <w:tcPr>
                  <w:tcW w:w="1083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2 013,9</w:t>
                  </w:r>
                </w:p>
              </w:tc>
              <w:tc>
                <w:tcPr>
                  <w:tcW w:w="1178" w:type="dxa"/>
                  <w:gridSpan w:val="2"/>
                  <w:vAlign w:val="bottom"/>
                </w:tcPr>
                <w:p w:rsidR="008E4D45" w:rsidRPr="008E4D45" w:rsidRDefault="00A935B6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19659,5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CD019B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152,0</w:t>
                  </w:r>
                </w:p>
              </w:tc>
              <w:tc>
                <w:tcPr>
                  <w:tcW w:w="849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220,0</w:t>
                  </w:r>
                </w:p>
              </w:tc>
              <w:tc>
                <w:tcPr>
                  <w:tcW w:w="802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220,0</w:t>
                  </w:r>
                </w:p>
              </w:tc>
              <w:tc>
                <w:tcPr>
                  <w:tcW w:w="786" w:type="dxa"/>
                  <w:gridSpan w:val="3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8E4D45" w:rsidRPr="008E4D45" w:rsidTr="008E4D45">
              <w:trPr>
                <w:gridAfter w:val="1"/>
                <w:wAfter w:w="12" w:type="dxa"/>
                <w:trHeight w:val="203"/>
              </w:trPr>
              <w:tc>
                <w:tcPr>
                  <w:tcW w:w="5662" w:type="dxa"/>
                  <w:gridSpan w:val="3"/>
                  <w:vMerge w:val="restart"/>
                </w:tcPr>
                <w:p w:rsidR="008E4D45" w:rsidRPr="008E4D45" w:rsidRDefault="008E4D45" w:rsidP="0032024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43" w:type="dxa"/>
                </w:tcPr>
                <w:p w:rsidR="008E4D45" w:rsidRPr="008E4D45" w:rsidRDefault="008E4D45" w:rsidP="0032024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A935B6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29041</w:t>
                  </w:r>
                </w:p>
              </w:tc>
              <w:tc>
                <w:tcPr>
                  <w:tcW w:w="1083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268,0</w:t>
                  </w:r>
                </w:p>
              </w:tc>
              <w:tc>
                <w:tcPr>
                  <w:tcW w:w="1178" w:type="dxa"/>
                  <w:gridSpan w:val="2"/>
                  <w:vAlign w:val="bottom"/>
                </w:tcPr>
                <w:p w:rsidR="008E4D45" w:rsidRPr="008E4D45" w:rsidRDefault="00A935B6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16923,3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A935B6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11849,7</w:t>
                  </w:r>
                </w:p>
              </w:tc>
              <w:tc>
                <w:tcPr>
                  <w:tcW w:w="849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2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86" w:type="dxa"/>
                  <w:gridSpan w:val="3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8E4D45" w:rsidRPr="008E4D45" w:rsidTr="008E4D45">
              <w:trPr>
                <w:gridAfter w:val="1"/>
                <w:wAfter w:w="12" w:type="dxa"/>
              </w:trPr>
              <w:tc>
                <w:tcPr>
                  <w:tcW w:w="5662" w:type="dxa"/>
                  <w:gridSpan w:val="3"/>
                  <w:vMerge/>
                </w:tcPr>
                <w:p w:rsidR="008E4D45" w:rsidRPr="008E4D45" w:rsidRDefault="008E4D45" w:rsidP="0032024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43" w:type="dxa"/>
                </w:tcPr>
                <w:p w:rsidR="008E4D45" w:rsidRPr="008E4D45" w:rsidRDefault="008E4D45" w:rsidP="0032024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A935B6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7822</w:t>
                  </w:r>
                </w:p>
              </w:tc>
              <w:tc>
                <w:tcPr>
                  <w:tcW w:w="1083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583,2</w:t>
                  </w:r>
                </w:p>
              </w:tc>
              <w:tc>
                <w:tcPr>
                  <w:tcW w:w="1178" w:type="dxa"/>
                  <w:gridSpan w:val="2"/>
                  <w:vAlign w:val="bottom"/>
                </w:tcPr>
                <w:p w:rsidR="008E4D45" w:rsidRPr="008E4D45" w:rsidRDefault="00A935B6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1689,4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A935B6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5549,4</w:t>
                  </w:r>
                </w:p>
              </w:tc>
              <w:tc>
                <w:tcPr>
                  <w:tcW w:w="849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2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86" w:type="dxa"/>
                  <w:gridSpan w:val="3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8E4D45" w:rsidRPr="008E4D45" w:rsidTr="008E4D45">
              <w:trPr>
                <w:gridAfter w:val="1"/>
                <w:wAfter w:w="12" w:type="dxa"/>
              </w:trPr>
              <w:tc>
                <w:tcPr>
                  <w:tcW w:w="5662" w:type="dxa"/>
                  <w:gridSpan w:val="3"/>
                  <w:vMerge/>
                </w:tcPr>
                <w:p w:rsidR="008E4D45" w:rsidRPr="008E4D45" w:rsidRDefault="008E4D45" w:rsidP="0032024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43" w:type="dxa"/>
                </w:tcPr>
                <w:p w:rsidR="008E4D45" w:rsidRPr="008E4D45" w:rsidRDefault="008E4D45" w:rsidP="0032024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районный   бюджет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A935B6" w:rsidP="00CD019B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54</w:t>
                  </w:r>
                  <w:r w:rsidR="00CD019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02,4</w:t>
                  </w:r>
                </w:p>
              </w:tc>
              <w:tc>
                <w:tcPr>
                  <w:tcW w:w="1083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1 162,7</w:t>
                  </w:r>
                </w:p>
              </w:tc>
              <w:tc>
                <w:tcPr>
                  <w:tcW w:w="1178" w:type="dxa"/>
                  <w:gridSpan w:val="2"/>
                  <w:vAlign w:val="bottom"/>
                </w:tcPr>
                <w:p w:rsidR="008E4D45" w:rsidRPr="008E4D45" w:rsidRDefault="00A935B6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1046,8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A935B6" w:rsidP="00CD019B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27</w:t>
                  </w:r>
                  <w:r w:rsidR="00CD019B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52,9</w:t>
                  </w:r>
                </w:p>
              </w:tc>
              <w:tc>
                <w:tcPr>
                  <w:tcW w:w="849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220,0</w:t>
                  </w:r>
                </w:p>
              </w:tc>
              <w:tc>
                <w:tcPr>
                  <w:tcW w:w="802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220,0</w:t>
                  </w:r>
                </w:p>
              </w:tc>
              <w:tc>
                <w:tcPr>
                  <w:tcW w:w="786" w:type="dxa"/>
                  <w:gridSpan w:val="3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8E4D45" w:rsidRPr="008E4D45" w:rsidTr="008E4D45">
              <w:trPr>
                <w:gridAfter w:val="1"/>
                <w:wAfter w:w="12" w:type="dxa"/>
              </w:trPr>
              <w:tc>
                <w:tcPr>
                  <w:tcW w:w="5662" w:type="dxa"/>
                  <w:gridSpan w:val="3"/>
                  <w:vMerge/>
                </w:tcPr>
                <w:p w:rsidR="008E4D45" w:rsidRPr="008E4D45" w:rsidRDefault="008E4D45" w:rsidP="0032024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43" w:type="dxa"/>
                </w:tcPr>
                <w:p w:rsidR="008E4D45" w:rsidRPr="008E4D45" w:rsidRDefault="008E4D45" w:rsidP="0032024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 поселений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3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78" w:type="dxa"/>
                  <w:gridSpan w:val="2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49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2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86" w:type="dxa"/>
                  <w:gridSpan w:val="3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8E4D45" w:rsidRPr="008E4D45" w:rsidTr="008E4D45">
              <w:trPr>
                <w:gridAfter w:val="1"/>
                <w:wAfter w:w="12" w:type="dxa"/>
              </w:trPr>
              <w:tc>
                <w:tcPr>
                  <w:tcW w:w="5662" w:type="dxa"/>
                  <w:gridSpan w:val="3"/>
                  <w:vMerge/>
                </w:tcPr>
                <w:p w:rsidR="008E4D45" w:rsidRPr="008E4D45" w:rsidRDefault="008E4D45" w:rsidP="0032024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43" w:type="dxa"/>
                </w:tcPr>
                <w:p w:rsidR="008E4D45" w:rsidRPr="008E4D45" w:rsidRDefault="008E4D45" w:rsidP="0032024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внебюджетные средства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3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78" w:type="dxa"/>
                  <w:gridSpan w:val="2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1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49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2" w:type="dxa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86" w:type="dxa"/>
                  <w:gridSpan w:val="3"/>
                  <w:vAlign w:val="bottom"/>
                </w:tcPr>
                <w:p w:rsidR="008E4D45" w:rsidRPr="008E4D45" w:rsidRDefault="008E4D45" w:rsidP="0032024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6C2B69" w:rsidRPr="006C2B69" w:rsidRDefault="006C2B69" w:rsidP="008E4D45">
            <w:pPr>
              <w:jc w:val="right"/>
              <w:rPr>
                <w:sz w:val="26"/>
                <w:szCs w:val="26"/>
              </w:rPr>
            </w:pPr>
            <w:r w:rsidRPr="006C2B69">
              <w:rPr>
                <w:sz w:val="26"/>
                <w:szCs w:val="26"/>
              </w:rPr>
              <w:lastRenderedPageBreak/>
              <w:t xml:space="preserve">ПРИЛОЖЕНИЕ </w:t>
            </w:r>
            <w:r w:rsidR="008E4D45">
              <w:rPr>
                <w:sz w:val="26"/>
                <w:szCs w:val="26"/>
              </w:rPr>
              <w:t>3</w:t>
            </w:r>
          </w:p>
          <w:p w:rsidR="006C2B69" w:rsidRPr="006C2B69" w:rsidRDefault="006C2B69" w:rsidP="008E4D45">
            <w:pPr>
              <w:jc w:val="right"/>
              <w:rPr>
                <w:sz w:val="26"/>
                <w:szCs w:val="26"/>
              </w:rPr>
            </w:pPr>
            <w:r w:rsidRPr="006C2B69">
              <w:rPr>
                <w:sz w:val="26"/>
                <w:szCs w:val="26"/>
              </w:rPr>
              <w:t>к утвержденным изменениям</w:t>
            </w:r>
          </w:p>
          <w:p w:rsidR="006C2B69" w:rsidRPr="0005386C" w:rsidRDefault="008E20B8" w:rsidP="008E4D45">
            <w:pPr>
              <w:jc w:val="right"/>
              <w:rPr>
                <w:color w:val="auto"/>
              </w:rPr>
            </w:pPr>
            <w:r>
              <w:rPr>
                <w:sz w:val="26"/>
                <w:szCs w:val="26"/>
              </w:rPr>
              <w:t>от «</w:t>
            </w:r>
            <w:r w:rsidR="006838D7">
              <w:rPr>
                <w:sz w:val="26"/>
                <w:szCs w:val="26"/>
              </w:rPr>
              <w:t xml:space="preserve">   </w:t>
            </w:r>
            <w:r w:rsidR="006C2B69" w:rsidRPr="006C2B69">
              <w:rPr>
                <w:sz w:val="26"/>
                <w:szCs w:val="26"/>
              </w:rPr>
              <w:t xml:space="preserve"> »     </w:t>
            </w:r>
            <w:r w:rsidR="006838D7">
              <w:rPr>
                <w:sz w:val="26"/>
                <w:szCs w:val="26"/>
              </w:rPr>
              <w:t>июля</w:t>
            </w:r>
            <w:r w:rsidR="006C2B69" w:rsidRPr="006C2B69">
              <w:rPr>
                <w:sz w:val="26"/>
                <w:szCs w:val="26"/>
              </w:rPr>
              <w:t xml:space="preserve">  202</w:t>
            </w:r>
            <w:r w:rsidR="00CA0DEE">
              <w:rPr>
                <w:sz w:val="26"/>
                <w:szCs w:val="26"/>
              </w:rPr>
              <w:t>2</w:t>
            </w:r>
            <w:r w:rsidR="006C2B69" w:rsidRPr="006C2B69">
              <w:rPr>
                <w:sz w:val="26"/>
                <w:szCs w:val="26"/>
              </w:rPr>
              <w:t xml:space="preserve"> г. №</w:t>
            </w:r>
            <w:r w:rsidR="00CA0DEE">
              <w:rPr>
                <w:sz w:val="26"/>
                <w:szCs w:val="26"/>
              </w:rPr>
              <w:t xml:space="preserve">   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>а</w:t>
            </w:r>
          </w:p>
        </w:tc>
      </w:tr>
    </w:tbl>
    <w:p w:rsidR="00F821A7" w:rsidRPr="00F821A7" w:rsidRDefault="00062876" w:rsidP="00443273">
      <w:pPr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5.2.3. Мероприятия</w:t>
      </w:r>
      <w:r w:rsidR="00F821A7"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подпрограммы </w:t>
      </w:r>
      <w:r w:rsidR="00F821A7" w:rsidRPr="00F821A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№ 2</w:t>
      </w:r>
    </w:p>
    <w:p w:rsidR="00F821A7" w:rsidRPr="00F821A7" w:rsidRDefault="00F821A7" w:rsidP="00F5270C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821A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«</w:t>
      </w:r>
      <w:r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>Создание и развитие инфраструктуры на сельских территориях</w:t>
      </w:r>
      <w:r w:rsidRPr="00F821A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» </w:t>
      </w:r>
      <w:r w:rsidR="0006287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муниципальной программы </w:t>
      </w:r>
      <w:r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>«Комплексно</w:t>
      </w:r>
      <w:r w:rsidR="0006287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е развитие сельских территорий </w:t>
      </w:r>
      <w:r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>Няндомского района»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701"/>
        <w:gridCol w:w="1842"/>
        <w:gridCol w:w="142"/>
        <w:gridCol w:w="1985"/>
        <w:gridCol w:w="141"/>
        <w:gridCol w:w="1418"/>
        <w:gridCol w:w="992"/>
        <w:gridCol w:w="284"/>
        <w:gridCol w:w="1275"/>
        <w:gridCol w:w="1134"/>
        <w:gridCol w:w="851"/>
        <w:gridCol w:w="709"/>
        <w:gridCol w:w="850"/>
      </w:tblGrid>
      <w:tr w:rsidR="00F821A7" w:rsidRPr="00F821A7" w:rsidTr="00F821A7">
        <w:trPr>
          <w:trHeight w:val="255"/>
        </w:trPr>
        <w:tc>
          <w:tcPr>
            <w:tcW w:w="668" w:type="dxa"/>
            <w:vMerge w:val="restart"/>
          </w:tcPr>
          <w:p w:rsidR="00F821A7" w:rsidRPr="00F821A7" w:rsidRDefault="00F821A7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2701" w:type="dxa"/>
            <w:vMerge w:val="restart"/>
          </w:tcPr>
          <w:p w:rsidR="00F821A7" w:rsidRPr="00F821A7" w:rsidRDefault="00F821A7" w:rsidP="00F821A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  </w:t>
            </w: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мероприятия</w:t>
            </w:r>
          </w:p>
        </w:tc>
        <w:tc>
          <w:tcPr>
            <w:tcW w:w="1984" w:type="dxa"/>
            <w:gridSpan w:val="2"/>
            <w:vMerge w:val="restart"/>
          </w:tcPr>
          <w:p w:rsidR="00F821A7" w:rsidRPr="00F821A7" w:rsidRDefault="00F821A7" w:rsidP="00F821A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ответственный  исполнитель, соисполнитель</w:t>
            </w:r>
          </w:p>
        </w:tc>
        <w:tc>
          <w:tcPr>
            <w:tcW w:w="1985" w:type="dxa"/>
            <w:vMerge w:val="restart"/>
          </w:tcPr>
          <w:p w:rsidR="00F821A7" w:rsidRPr="00F821A7" w:rsidRDefault="00F821A7" w:rsidP="00F821A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Источники</w:t>
            </w: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финансирования</w:t>
            </w:r>
          </w:p>
        </w:tc>
        <w:tc>
          <w:tcPr>
            <w:tcW w:w="7654" w:type="dxa"/>
            <w:gridSpan w:val="9"/>
          </w:tcPr>
          <w:p w:rsidR="00F821A7" w:rsidRPr="00F821A7" w:rsidRDefault="008E4D45" w:rsidP="00F821A7">
            <w:pPr>
              <w:widowControl/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="00F821A7"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ценка расходов,  тыс. руб.</w:t>
            </w:r>
          </w:p>
        </w:tc>
      </w:tr>
      <w:tr w:rsidR="00F821A7" w:rsidRPr="00F821A7" w:rsidTr="008526B2">
        <w:trPr>
          <w:trHeight w:val="562"/>
        </w:trPr>
        <w:tc>
          <w:tcPr>
            <w:tcW w:w="668" w:type="dxa"/>
            <w:vMerge/>
          </w:tcPr>
          <w:p w:rsidR="00F821A7" w:rsidRPr="00F821A7" w:rsidRDefault="00F821A7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F821A7" w:rsidRPr="00F821A7" w:rsidRDefault="00F821A7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gridSpan w:val="2"/>
            <w:vMerge/>
          </w:tcPr>
          <w:p w:rsidR="00F821A7" w:rsidRPr="00F821A7" w:rsidRDefault="00F821A7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  <w:vMerge/>
          </w:tcPr>
          <w:p w:rsidR="00F821A7" w:rsidRPr="00F821A7" w:rsidRDefault="00F821A7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gridSpan w:val="2"/>
          </w:tcPr>
          <w:p w:rsidR="00F821A7" w:rsidRPr="00F821A7" w:rsidRDefault="00F821A7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</w:tc>
        <w:tc>
          <w:tcPr>
            <w:tcW w:w="992" w:type="dxa"/>
          </w:tcPr>
          <w:p w:rsidR="00F821A7" w:rsidRPr="00F821A7" w:rsidRDefault="00F821A7" w:rsidP="00F821A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</w:t>
            </w:r>
          </w:p>
          <w:p w:rsidR="00F821A7" w:rsidRPr="00F821A7" w:rsidRDefault="00F821A7" w:rsidP="00F821A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  <w:tc>
          <w:tcPr>
            <w:tcW w:w="1559" w:type="dxa"/>
            <w:gridSpan w:val="2"/>
          </w:tcPr>
          <w:p w:rsidR="00F821A7" w:rsidRPr="00F821A7" w:rsidRDefault="00F821A7" w:rsidP="00F821A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 год</w:t>
            </w:r>
          </w:p>
        </w:tc>
        <w:tc>
          <w:tcPr>
            <w:tcW w:w="1134" w:type="dxa"/>
          </w:tcPr>
          <w:p w:rsidR="00F821A7" w:rsidRPr="00F821A7" w:rsidRDefault="00F821A7" w:rsidP="00F821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</w:t>
            </w:r>
          </w:p>
          <w:p w:rsidR="00F821A7" w:rsidRPr="00F821A7" w:rsidRDefault="00F821A7" w:rsidP="00F821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</w:t>
            </w:r>
          </w:p>
        </w:tc>
        <w:tc>
          <w:tcPr>
            <w:tcW w:w="851" w:type="dxa"/>
          </w:tcPr>
          <w:p w:rsidR="00F821A7" w:rsidRPr="00F821A7" w:rsidRDefault="00F821A7" w:rsidP="00F821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</w:t>
            </w:r>
          </w:p>
          <w:p w:rsidR="00F821A7" w:rsidRPr="00F821A7" w:rsidRDefault="00F821A7" w:rsidP="00F821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</w:t>
            </w:r>
          </w:p>
        </w:tc>
        <w:tc>
          <w:tcPr>
            <w:tcW w:w="709" w:type="dxa"/>
          </w:tcPr>
          <w:p w:rsidR="00F821A7" w:rsidRPr="00F821A7" w:rsidRDefault="00F821A7" w:rsidP="00F821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2024 </w:t>
            </w:r>
          </w:p>
          <w:p w:rsidR="00F821A7" w:rsidRPr="00F821A7" w:rsidRDefault="00F821A7" w:rsidP="00F821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  <w:tc>
          <w:tcPr>
            <w:tcW w:w="850" w:type="dxa"/>
          </w:tcPr>
          <w:p w:rsidR="00F821A7" w:rsidRPr="00F821A7" w:rsidRDefault="00F821A7" w:rsidP="00F821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2025 </w:t>
            </w:r>
          </w:p>
          <w:p w:rsidR="00F821A7" w:rsidRPr="00F821A7" w:rsidRDefault="00F821A7" w:rsidP="00F821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</w:tr>
      <w:tr w:rsidR="00F821A7" w:rsidRPr="00F821A7" w:rsidTr="008526B2">
        <w:tc>
          <w:tcPr>
            <w:tcW w:w="668" w:type="dxa"/>
          </w:tcPr>
          <w:p w:rsidR="00F821A7" w:rsidRPr="00F821A7" w:rsidRDefault="00F821A7" w:rsidP="00F821A7">
            <w:pPr>
              <w:widowControl/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701" w:type="dxa"/>
          </w:tcPr>
          <w:p w:rsidR="00F821A7" w:rsidRPr="00F821A7" w:rsidRDefault="00F821A7" w:rsidP="00F821A7">
            <w:pPr>
              <w:widowControl/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84" w:type="dxa"/>
            <w:gridSpan w:val="2"/>
          </w:tcPr>
          <w:p w:rsidR="00F821A7" w:rsidRPr="00F821A7" w:rsidRDefault="00F821A7" w:rsidP="00F821A7">
            <w:pPr>
              <w:widowControl/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985" w:type="dxa"/>
          </w:tcPr>
          <w:p w:rsidR="00F821A7" w:rsidRPr="00F821A7" w:rsidRDefault="00F821A7" w:rsidP="00F821A7">
            <w:pPr>
              <w:widowControl/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559" w:type="dxa"/>
            <w:gridSpan w:val="2"/>
          </w:tcPr>
          <w:p w:rsidR="00F821A7" w:rsidRPr="00F821A7" w:rsidRDefault="00F821A7" w:rsidP="00F821A7">
            <w:pPr>
              <w:widowControl/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92" w:type="dxa"/>
          </w:tcPr>
          <w:p w:rsidR="00F821A7" w:rsidRPr="00F821A7" w:rsidRDefault="00F821A7" w:rsidP="00F821A7">
            <w:pPr>
              <w:widowControl/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559" w:type="dxa"/>
            <w:gridSpan w:val="2"/>
          </w:tcPr>
          <w:p w:rsidR="00F821A7" w:rsidRPr="00F821A7" w:rsidRDefault="00F821A7" w:rsidP="00F821A7">
            <w:pPr>
              <w:widowControl/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134" w:type="dxa"/>
          </w:tcPr>
          <w:p w:rsidR="00F821A7" w:rsidRPr="00F821A7" w:rsidRDefault="00F821A7" w:rsidP="00F821A7">
            <w:pPr>
              <w:widowControl/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851" w:type="dxa"/>
          </w:tcPr>
          <w:p w:rsidR="00F821A7" w:rsidRPr="00F821A7" w:rsidRDefault="00F821A7" w:rsidP="00F821A7">
            <w:pPr>
              <w:widowControl/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709" w:type="dxa"/>
          </w:tcPr>
          <w:p w:rsidR="00F821A7" w:rsidRPr="00F821A7" w:rsidRDefault="00F821A7" w:rsidP="00F821A7">
            <w:pPr>
              <w:widowControl/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50" w:type="dxa"/>
          </w:tcPr>
          <w:p w:rsidR="00F821A7" w:rsidRPr="00F821A7" w:rsidRDefault="00F821A7" w:rsidP="00F821A7">
            <w:pPr>
              <w:widowControl/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</w:tr>
      <w:tr w:rsidR="00F821A7" w:rsidRPr="00F821A7" w:rsidTr="00F821A7">
        <w:trPr>
          <w:trHeight w:val="218"/>
        </w:trPr>
        <w:tc>
          <w:tcPr>
            <w:tcW w:w="668" w:type="dxa"/>
          </w:tcPr>
          <w:p w:rsidR="00F821A7" w:rsidRPr="00F821A7" w:rsidRDefault="00F821A7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</w:p>
        </w:tc>
        <w:tc>
          <w:tcPr>
            <w:tcW w:w="14324" w:type="dxa"/>
            <w:gridSpan w:val="13"/>
          </w:tcPr>
          <w:p w:rsidR="00F821A7" w:rsidRPr="00F821A7" w:rsidRDefault="00F821A7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 №</w:t>
            </w:r>
            <w:r w:rsidR="003732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2: повышение качества и комфорта сельской среды Няндомского района  и создание условий для ее дальнейшего развития</w:t>
            </w:r>
          </w:p>
        </w:tc>
      </w:tr>
      <w:tr w:rsidR="00F821A7" w:rsidRPr="00F821A7" w:rsidTr="00F821A7">
        <w:trPr>
          <w:trHeight w:val="222"/>
        </w:trPr>
        <w:tc>
          <w:tcPr>
            <w:tcW w:w="668" w:type="dxa"/>
          </w:tcPr>
          <w:p w:rsidR="00F821A7" w:rsidRPr="00F821A7" w:rsidRDefault="00F821A7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</w:p>
        </w:tc>
        <w:tc>
          <w:tcPr>
            <w:tcW w:w="14324" w:type="dxa"/>
            <w:gridSpan w:val="13"/>
          </w:tcPr>
          <w:p w:rsidR="00F821A7" w:rsidRPr="00F821A7" w:rsidRDefault="00373226" w:rsidP="00373226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r w:rsidR="00F821A7"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адача  №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F821A7"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1: повышение уровня комплексного обустройства населенных пунктов, расположенных на сельских территориях, объектами социальной и инженерной инфраструктуры</w:t>
            </w:r>
          </w:p>
        </w:tc>
      </w:tr>
      <w:tr w:rsidR="00443273" w:rsidRPr="00975703" w:rsidTr="006838D7">
        <w:tc>
          <w:tcPr>
            <w:tcW w:w="668" w:type="dxa"/>
            <w:vMerge w:val="restart"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2701" w:type="dxa"/>
            <w:vMerge w:val="restart"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 средней общеобразовательной  школы в пос.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Шалакуша</w:t>
            </w:r>
          </w:p>
        </w:tc>
        <w:tc>
          <w:tcPr>
            <w:tcW w:w="1842" w:type="dxa"/>
            <w:vMerge w:val="restart"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 строительства, архитектуры и ЖКХ</w:t>
            </w:r>
          </w:p>
        </w:tc>
        <w:tc>
          <w:tcPr>
            <w:tcW w:w="2268" w:type="dxa"/>
            <w:gridSpan w:val="3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Итого, в </w:t>
            </w:r>
            <w:proofErr w:type="spellStart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т.ч</w:t>
            </w:r>
            <w:proofErr w:type="spellEnd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.: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3273" w:rsidRPr="00975703" w:rsidRDefault="00D305B9" w:rsidP="006646E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520 067,3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236 643,3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43273" w:rsidRPr="00975703" w:rsidRDefault="00025A45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</w:t>
            </w:r>
            <w:r w:rsidR="00D305B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3273" w:rsidRPr="00975703" w:rsidRDefault="00FC10DD" w:rsidP="00D305B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  <w:r w:rsidR="00D305B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6 6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6838D7"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gridSpan w:val="3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3273" w:rsidRPr="00975703" w:rsidRDefault="006C7FC2" w:rsidP="006646E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350</w:t>
            </w:r>
            <w:r w:rsidR="00D305B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066,9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211 375,7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43273" w:rsidRPr="00975703" w:rsidRDefault="00025A45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138</w:t>
            </w:r>
            <w:r w:rsidR="00D305B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3273" w:rsidRPr="00975703" w:rsidRDefault="006838D7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6838D7"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gridSpan w:val="3"/>
          </w:tcPr>
          <w:p w:rsidR="00443273" w:rsidRPr="00F821A7" w:rsidRDefault="00443273" w:rsidP="00F821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3273" w:rsidRPr="00975703" w:rsidRDefault="006C7FC2" w:rsidP="00D305B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162</w:t>
            </w:r>
            <w:r w:rsidR="00D305B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23 486,2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43273" w:rsidRPr="00975703" w:rsidRDefault="00025A45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  <w:r w:rsidR="00D305B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3273" w:rsidRPr="00975703" w:rsidRDefault="006838D7" w:rsidP="00D305B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</w:t>
            </w:r>
            <w:r w:rsidR="00D305B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6838D7">
        <w:trPr>
          <w:trHeight w:val="371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gridSpan w:val="3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 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3273" w:rsidRPr="00975703" w:rsidRDefault="00D305B9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1877,4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43273" w:rsidRPr="00975703" w:rsidRDefault="00025A45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3273" w:rsidRPr="00975703" w:rsidRDefault="006838D7" w:rsidP="00D305B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6838D7"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gridSpan w:val="3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3273" w:rsidRPr="00975703" w:rsidRDefault="00FC10DD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3273" w:rsidRPr="00975703" w:rsidRDefault="006838D7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6838D7"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gridSpan w:val="3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3273" w:rsidRPr="00975703" w:rsidRDefault="00FC10DD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5800,0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3273" w:rsidRPr="00975703" w:rsidRDefault="006838D7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2900</w:t>
            </w:r>
            <w:r w:rsidR="00443273"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6838D7">
        <w:trPr>
          <w:trHeight w:val="217"/>
        </w:trPr>
        <w:tc>
          <w:tcPr>
            <w:tcW w:w="668" w:type="dxa"/>
            <w:vMerge w:val="restart"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2701" w:type="dxa"/>
            <w:vMerge w:val="restart"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Капитальный ремонт  спортивного комплекса  МБОУ «</w:t>
            </w:r>
            <w:proofErr w:type="spellStart"/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Шалакушская</w:t>
            </w:r>
            <w:proofErr w:type="spellEnd"/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средняя школа»</w:t>
            </w:r>
          </w:p>
        </w:tc>
        <w:tc>
          <w:tcPr>
            <w:tcW w:w="1842" w:type="dxa"/>
            <w:vMerge w:val="restart"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образования</w:t>
            </w:r>
          </w:p>
        </w:tc>
        <w:tc>
          <w:tcPr>
            <w:tcW w:w="2268" w:type="dxa"/>
            <w:gridSpan w:val="3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Итого, в </w:t>
            </w:r>
            <w:proofErr w:type="spellStart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т.ч</w:t>
            </w:r>
            <w:proofErr w:type="spellEnd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.:</w:t>
            </w:r>
          </w:p>
        </w:tc>
        <w:tc>
          <w:tcPr>
            <w:tcW w:w="1418" w:type="dxa"/>
            <w:vAlign w:val="bottom"/>
          </w:tcPr>
          <w:p w:rsidR="00443273" w:rsidRPr="00975703" w:rsidRDefault="00443273" w:rsidP="006646E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10 387,</w:t>
            </w:r>
            <w:r w:rsidR="006646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1276" w:type="dxa"/>
            <w:gridSpan w:val="2"/>
            <w:vAlign w:val="bottom"/>
          </w:tcPr>
          <w:p w:rsidR="00443273" w:rsidRPr="00975703" w:rsidRDefault="00443273" w:rsidP="006646E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10 387,</w:t>
            </w:r>
            <w:r w:rsidR="006646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1275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34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9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0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6838D7">
        <w:trPr>
          <w:trHeight w:val="377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gridSpan w:val="3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федеральный бюджет</w:t>
            </w:r>
          </w:p>
        </w:tc>
        <w:tc>
          <w:tcPr>
            <w:tcW w:w="1418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9 038,7</w:t>
            </w:r>
          </w:p>
        </w:tc>
        <w:tc>
          <w:tcPr>
            <w:tcW w:w="1276" w:type="dxa"/>
            <w:gridSpan w:val="2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9 038,7</w:t>
            </w:r>
          </w:p>
        </w:tc>
        <w:tc>
          <w:tcPr>
            <w:tcW w:w="1275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34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9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0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6838D7">
        <w:trPr>
          <w:trHeight w:val="355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gridSpan w:val="3"/>
          </w:tcPr>
          <w:p w:rsidR="00443273" w:rsidRPr="00F821A7" w:rsidRDefault="00443273" w:rsidP="00F821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областной бюджет</w:t>
            </w:r>
          </w:p>
        </w:tc>
        <w:tc>
          <w:tcPr>
            <w:tcW w:w="1418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1 004,3</w:t>
            </w:r>
          </w:p>
        </w:tc>
        <w:tc>
          <w:tcPr>
            <w:tcW w:w="1276" w:type="dxa"/>
            <w:gridSpan w:val="2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1 004,3</w:t>
            </w:r>
          </w:p>
        </w:tc>
        <w:tc>
          <w:tcPr>
            <w:tcW w:w="1275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34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9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0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6838D7">
        <w:trPr>
          <w:trHeight w:val="275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gridSpan w:val="3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  бюджет</w:t>
            </w:r>
          </w:p>
        </w:tc>
        <w:tc>
          <w:tcPr>
            <w:tcW w:w="1418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103,8</w:t>
            </w:r>
          </w:p>
        </w:tc>
        <w:tc>
          <w:tcPr>
            <w:tcW w:w="1276" w:type="dxa"/>
            <w:gridSpan w:val="2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103,8</w:t>
            </w:r>
          </w:p>
        </w:tc>
        <w:tc>
          <w:tcPr>
            <w:tcW w:w="1275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34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9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0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6838D7">
        <w:trPr>
          <w:trHeight w:val="259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gridSpan w:val="3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бюджет поселения</w:t>
            </w:r>
          </w:p>
        </w:tc>
        <w:tc>
          <w:tcPr>
            <w:tcW w:w="1418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34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9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0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6838D7">
        <w:trPr>
          <w:trHeight w:val="267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gridSpan w:val="3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418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240,8</w:t>
            </w:r>
          </w:p>
        </w:tc>
        <w:tc>
          <w:tcPr>
            <w:tcW w:w="1276" w:type="dxa"/>
            <w:gridSpan w:val="2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240,8</w:t>
            </w:r>
          </w:p>
        </w:tc>
        <w:tc>
          <w:tcPr>
            <w:tcW w:w="1275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34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9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0" w:type="dxa"/>
            <w:vAlign w:val="bottom"/>
          </w:tcPr>
          <w:p w:rsidR="00443273" w:rsidRPr="00975703" w:rsidRDefault="00443273" w:rsidP="004432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</w:tbl>
    <w:p w:rsidR="00F5270C" w:rsidRPr="00F821A7" w:rsidRDefault="00F5270C" w:rsidP="00F5270C">
      <w:pPr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5.2.3. Мероприятия</w:t>
      </w:r>
      <w:r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подпрограммы </w:t>
      </w:r>
      <w:r w:rsidRPr="00F821A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№ 2</w:t>
      </w:r>
    </w:p>
    <w:p w:rsidR="00F5270C" w:rsidRPr="00F5270C" w:rsidRDefault="00F5270C" w:rsidP="00F5270C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821A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«</w:t>
      </w:r>
      <w:r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>Создание и развитие инфраструктуры на сельских территориях</w:t>
      </w:r>
      <w:r w:rsidRPr="00F821A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»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муниципальной программы </w:t>
      </w:r>
      <w:r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>«Комплексно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е развитие сельских территорий </w:t>
      </w:r>
      <w:r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>Няндомского района»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701"/>
        <w:gridCol w:w="1842"/>
        <w:gridCol w:w="2268"/>
        <w:gridCol w:w="1418"/>
        <w:gridCol w:w="1276"/>
        <w:gridCol w:w="1275"/>
        <w:gridCol w:w="993"/>
        <w:gridCol w:w="708"/>
        <w:gridCol w:w="851"/>
        <w:gridCol w:w="992"/>
      </w:tblGrid>
      <w:tr w:rsidR="00443273" w:rsidRPr="00975703" w:rsidTr="00CA0DEE">
        <w:trPr>
          <w:trHeight w:val="366"/>
        </w:trPr>
        <w:tc>
          <w:tcPr>
            <w:tcW w:w="668" w:type="dxa"/>
            <w:vMerge w:val="restart"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2701" w:type="dxa"/>
            <w:vMerge w:val="restart"/>
          </w:tcPr>
          <w:p w:rsidR="00443273" w:rsidRPr="008D3ABB" w:rsidRDefault="00443273" w:rsidP="008D3ABB">
            <w:pPr>
              <w:autoSpaceDE w:val="0"/>
              <w:autoSpaceDN w:val="0"/>
              <w:rPr>
                <w:rFonts w:ascii="Times New Roman" w:eastAsia="Times New Roman" w:hAnsi="Times New Roman" w:cs="Calibri"/>
                <w:color w:val="auto"/>
                <w:lang w:bidi="ar-SA"/>
              </w:rPr>
            </w:pPr>
            <w:r w:rsidRPr="008D3ABB">
              <w:rPr>
                <w:rFonts w:ascii="Times New Roman" w:eastAsia="Times New Roman" w:hAnsi="Times New Roman" w:cs="Calibri"/>
                <w:color w:val="auto"/>
                <w:lang w:bidi="ar-SA"/>
              </w:rPr>
              <w:t>Капитальный ремонт здания МБОУ «</w:t>
            </w:r>
            <w:proofErr w:type="spellStart"/>
            <w:r w:rsidRPr="008D3ABB">
              <w:rPr>
                <w:rFonts w:ascii="Times New Roman" w:eastAsia="Times New Roman" w:hAnsi="Times New Roman" w:cs="Calibri"/>
                <w:color w:val="auto"/>
                <w:lang w:bidi="ar-SA"/>
              </w:rPr>
              <w:t>Мошинская</w:t>
            </w:r>
            <w:proofErr w:type="spellEnd"/>
            <w:r w:rsidRPr="008D3ABB">
              <w:rPr>
                <w:rFonts w:ascii="Times New Roman" w:eastAsia="Times New Roman" w:hAnsi="Times New Roman" w:cs="Calibri"/>
                <w:color w:val="auto"/>
                <w:lang w:bidi="ar-SA"/>
              </w:rPr>
              <w:t xml:space="preserve"> средняя школа по адресу: Архангельская область, Няндомский район,  </w:t>
            </w:r>
          </w:p>
          <w:p w:rsidR="00443273" w:rsidRPr="00F821A7" w:rsidRDefault="00443273" w:rsidP="008D3AB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D3AB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д. </w:t>
            </w:r>
            <w:proofErr w:type="spellStart"/>
            <w:r w:rsidRPr="008D3AB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Петариха</w:t>
            </w:r>
            <w:proofErr w:type="spellEnd"/>
            <w:r w:rsidRPr="008D3AB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ул. Школьная, д.2</w:t>
            </w:r>
          </w:p>
        </w:tc>
        <w:tc>
          <w:tcPr>
            <w:tcW w:w="1842" w:type="dxa"/>
            <w:vMerge w:val="restart"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образования</w:t>
            </w:r>
          </w:p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Итого, в </w:t>
            </w:r>
            <w:proofErr w:type="spellStart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т.ч</w:t>
            </w:r>
            <w:proofErr w:type="spellEnd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.:</w:t>
            </w:r>
          </w:p>
        </w:tc>
        <w:tc>
          <w:tcPr>
            <w:tcW w:w="1418" w:type="dxa"/>
            <w:vAlign w:val="bottom"/>
          </w:tcPr>
          <w:p w:rsidR="00443273" w:rsidRPr="00975703" w:rsidRDefault="00883F17" w:rsidP="00A844C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25518,</w:t>
            </w:r>
            <w:r w:rsidR="00A844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276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43273" w:rsidRPr="00975703" w:rsidRDefault="00883F17" w:rsidP="00A844C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25 518,</w:t>
            </w:r>
            <w:r w:rsidR="00A844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993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CA0DEE">
        <w:trPr>
          <w:trHeight w:val="255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федеральный бюджет</w:t>
            </w:r>
          </w:p>
        </w:tc>
        <w:tc>
          <w:tcPr>
            <w:tcW w:w="1418" w:type="dxa"/>
            <w:vAlign w:val="bottom"/>
          </w:tcPr>
          <w:p w:rsidR="00443273" w:rsidRPr="00975703" w:rsidRDefault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24490,4</w:t>
            </w:r>
          </w:p>
        </w:tc>
        <w:tc>
          <w:tcPr>
            <w:tcW w:w="1276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43273" w:rsidRPr="00975703" w:rsidRDefault="00D30D2D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24 490,4</w:t>
            </w:r>
          </w:p>
        </w:tc>
        <w:tc>
          <w:tcPr>
            <w:tcW w:w="993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CA0DEE">
        <w:trPr>
          <w:trHeight w:val="285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43273" w:rsidRPr="00F821A7" w:rsidRDefault="00443273" w:rsidP="00F821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областной бюджет</w:t>
            </w:r>
          </w:p>
        </w:tc>
        <w:tc>
          <w:tcPr>
            <w:tcW w:w="1418" w:type="dxa"/>
            <w:vAlign w:val="bottom"/>
          </w:tcPr>
          <w:p w:rsidR="00443273" w:rsidRPr="00975703" w:rsidRDefault="00906DD2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499,8</w:t>
            </w:r>
          </w:p>
        </w:tc>
        <w:tc>
          <w:tcPr>
            <w:tcW w:w="1276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43273" w:rsidRPr="00975703" w:rsidRDefault="00D30D2D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499,8</w:t>
            </w:r>
          </w:p>
        </w:tc>
        <w:tc>
          <w:tcPr>
            <w:tcW w:w="993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CA0DEE">
        <w:trPr>
          <w:trHeight w:val="341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43273" w:rsidRPr="00F821A7" w:rsidRDefault="00414828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</w:t>
            </w:r>
            <w:r w:rsidR="00443273"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бюджет</w:t>
            </w:r>
          </w:p>
          <w:p w:rsidR="00443273" w:rsidRPr="00F821A7" w:rsidRDefault="00443273" w:rsidP="00F821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Align w:val="bottom"/>
          </w:tcPr>
          <w:p w:rsidR="00443273" w:rsidRPr="00975703" w:rsidRDefault="00906DD2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127,1</w:t>
            </w:r>
          </w:p>
        </w:tc>
        <w:tc>
          <w:tcPr>
            <w:tcW w:w="1276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43273" w:rsidRPr="00975703" w:rsidRDefault="00D30D2D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127,1</w:t>
            </w:r>
          </w:p>
        </w:tc>
        <w:tc>
          <w:tcPr>
            <w:tcW w:w="993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CA0DEE">
        <w:trPr>
          <w:trHeight w:val="301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бюджет поселения</w:t>
            </w:r>
          </w:p>
        </w:tc>
        <w:tc>
          <w:tcPr>
            <w:tcW w:w="1418" w:type="dxa"/>
            <w:vAlign w:val="bottom"/>
          </w:tcPr>
          <w:p w:rsidR="00443273" w:rsidRPr="00975703" w:rsidRDefault="00443273" w:rsidP="00FB76B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6" w:type="dxa"/>
            <w:vAlign w:val="bottom"/>
          </w:tcPr>
          <w:p w:rsidR="00443273" w:rsidRPr="00975703" w:rsidRDefault="00443273" w:rsidP="00FB76B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43273" w:rsidRPr="00975703" w:rsidRDefault="00FB76BA" w:rsidP="00FB76B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443273" w:rsidRPr="00975703" w:rsidRDefault="00443273" w:rsidP="00FB76B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 w:rsidP="00FB76B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 w:rsidP="00FB76B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 w:rsidP="00FB76B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CA0DEE">
        <w:trPr>
          <w:trHeight w:val="419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41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401,0</w:t>
            </w:r>
          </w:p>
        </w:tc>
        <w:tc>
          <w:tcPr>
            <w:tcW w:w="1276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401,0</w:t>
            </w:r>
          </w:p>
        </w:tc>
        <w:tc>
          <w:tcPr>
            <w:tcW w:w="993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CA0DEE">
        <w:trPr>
          <w:trHeight w:val="234"/>
        </w:trPr>
        <w:tc>
          <w:tcPr>
            <w:tcW w:w="668" w:type="dxa"/>
            <w:vMerge w:val="restart"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2701" w:type="dxa"/>
            <w:vMerge w:val="restart"/>
          </w:tcPr>
          <w:p w:rsidR="00443273" w:rsidRPr="008D3ABB" w:rsidRDefault="00443273" w:rsidP="008D3AB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D3ABB">
              <w:rPr>
                <w:rFonts w:ascii="Times New Roman" w:eastAsia="Times New Roman" w:hAnsi="Times New Roman" w:cs="Times New Roman"/>
                <w:lang w:bidi="ar-SA"/>
              </w:rPr>
              <w:t>Капитальный ремонт здания детского сада и интерната МБОУ «</w:t>
            </w:r>
            <w:proofErr w:type="spellStart"/>
            <w:r w:rsidRPr="008D3ABB">
              <w:rPr>
                <w:rFonts w:ascii="Times New Roman" w:eastAsia="Times New Roman" w:hAnsi="Times New Roman" w:cs="Times New Roman"/>
                <w:lang w:bidi="ar-SA"/>
              </w:rPr>
              <w:t>Мошинская</w:t>
            </w:r>
            <w:proofErr w:type="spellEnd"/>
            <w:r w:rsidRPr="008D3ABB">
              <w:rPr>
                <w:rFonts w:ascii="Times New Roman" w:eastAsia="Times New Roman" w:hAnsi="Times New Roman" w:cs="Times New Roman"/>
                <w:lang w:bidi="ar-SA"/>
              </w:rPr>
              <w:t xml:space="preserve"> средняя школа» по адресу: Архангельская область, </w:t>
            </w:r>
          </w:p>
          <w:p w:rsidR="00443273" w:rsidRPr="00F821A7" w:rsidRDefault="00443273" w:rsidP="008D3AB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D3ABB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8D3ABB">
              <w:rPr>
                <w:rFonts w:ascii="Times New Roman" w:eastAsia="Times New Roman" w:hAnsi="Times New Roman" w:cs="Times New Roman"/>
                <w:lang w:bidi="ar-SA"/>
              </w:rPr>
              <w:t>Петариха</w:t>
            </w:r>
            <w:proofErr w:type="spellEnd"/>
            <w:r w:rsidRPr="008D3ABB">
              <w:rPr>
                <w:rFonts w:ascii="Times New Roman" w:eastAsia="Times New Roman" w:hAnsi="Times New Roman" w:cs="Times New Roman"/>
                <w:lang w:bidi="ar-SA"/>
              </w:rPr>
              <w:t>, ул. Школьная, д. 2, корп.2</w:t>
            </w:r>
          </w:p>
        </w:tc>
        <w:tc>
          <w:tcPr>
            <w:tcW w:w="1842" w:type="dxa"/>
            <w:vMerge w:val="restart"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образования</w:t>
            </w:r>
          </w:p>
        </w:tc>
        <w:tc>
          <w:tcPr>
            <w:tcW w:w="2268" w:type="dxa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Итого, в </w:t>
            </w:r>
            <w:proofErr w:type="spellStart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т.ч</w:t>
            </w:r>
            <w:proofErr w:type="spellEnd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.:</w:t>
            </w:r>
          </w:p>
        </w:tc>
        <w:tc>
          <w:tcPr>
            <w:tcW w:w="1418" w:type="dxa"/>
            <w:vAlign w:val="bottom"/>
          </w:tcPr>
          <w:p w:rsidR="00443273" w:rsidRPr="00975703" w:rsidRDefault="00906DD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6490,0</w:t>
            </w:r>
          </w:p>
        </w:tc>
        <w:tc>
          <w:tcPr>
            <w:tcW w:w="1276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43273" w:rsidRPr="00975703" w:rsidRDefault="00D30D2D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</w:t>
            </w:r>
            <w:r w:rsidR="00D20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,0</w:t>
            </w:r>
          </w:p>
        </w:tc>
        <w:tc>
          <w:tcPr>
            <w:tcW w:w="993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CA0DEE">
        <w:trPr>
          <w:trHeight w:val="180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федеральный бюджет</w:t>
            </w:r>
          </w:p>
        </w:tc>
        <w:tc>
          <w:tcPr>
            <w:tcW w:w="1418" w:type="dxa"/>
            <w:vAlign w:val="bottom"/>
          </w:tcPr>
          <w:p w:rsidR="00443273" w:rsidRPr="00975703" w:rsidRDefault="00906DD2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6248,2</w:t>
            </w:r>
          </w:p>
        </w:tc>
        <w:tc>
          <w:tcPr>
            <w:tcW w:w="1276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43273" w:rsidRPr="00975703" w:rsidRDefault="00D30D2D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6248,2</w:t>
            </w:r>
          </w:p>
        </w:tc>
        <w:tc>
          <w:tcPr>
            <w:tcW w:w="993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CA0DEE">
        <w:trPr>
          <w:trHeight w:val="180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43273" w:rsidRPr="00F821A7" w:rsidRDefault="00443273" w:rsidP="00F821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областной бюджет</w:t>
            </w:r>
          </w:p>
        </w:tc>
        <w:tc>
          <w:tcPr>
            <w:tcW w:w="1418" w:type="dxa"/>
            <w:vAlign w:val="bottom"/>
          </w:tcPr>
          <w:p w:rsidR="00443273" w:rsidRPr="00975703" w:rsidRDefault="00906DD2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127,5</w:t>
            </w:r>
          </w:p>
        </w:tc>
        <w:tc>
          <w:tcPr>
            <w:tcW w:w="1276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43273" w:rsidRPr="00975703" w:rsidRDefault="00D30D2D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127,5</w:t>
            </w:r>
          </w:p>
        </w:tc>
        <w:tc>
          <w:tcPr>
            <w:tcW w:w="993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CA0DEE">
        <w:trPr>
          <w:trHeight w:val="255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  бюджет</w:t>
            </w:r>
          </w:p>
        </w:tc>
        <w:tc>
          <w:tcPr>
            <w:tcW w:w="1418" w:type="dxa"/>
            <w:vAlign w:val="bottom"/>
          </w:tcPr>
          <w:p w:rsidR="00443273" w:rsidRPr="00975703" w:rsidRDefault="00883F17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32,3</w:t>
            </w:r>
          </w:p>
        </w:tc>
        <w:tc>
          <w:tcPr>
            <w:tcW w:w="1276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43273" w:rsidRPr="00975703" w:rsidRDefault="00D30D2D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32,</w:t>
            </w:r>
            <w:r w:rsidR="00883F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993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CA0DEE">
        <w:trPr>
          <w:trHeight w:val="255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бюджет поселений</w:t>
            </w:r>
          </w:p>
        </w:tc>
        <w:tc>
          <w:tcPr>
            <w:tcW w:w="141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6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43273" w:rsidRPr="00975703" w:rsidRDefault="006646E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CA0DEE">
        <w:trPr>
          <w:trHeight w:val="195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41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82,0</w:t>
            </w:r>
          </w:p>
        </w:tc>
        <w:tc>
          <w:tcPr>
            <w:tcW w:w="1276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82,0</w:t>
            </w:r>
          </w:p>
        </w:tc>
        <w:tc>
          <w:tcPr>
            <w:tcW w:w="993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CA0DEE">
        <w:trPr>
          <w:trHeight w:val="270"/>
        </w:trPr>
        <w:tc>
          <w:tcPr>
            <w:tcW w:w="668" w:type="dxa"/>
            <w:vMerge w:val="restart"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</w:t>
            </w:r>
          </w:p>
        </w:tc>
        <w:tc>
          <w:tcPr>
            <w:tcW w:w="2701" w:type="dxa"/>
            <w:vMerge w:val="restart"/>
          </w:tcPr>
          <w:p w:rsidR="00443273" w:rsidRPr="008D3ABB" w:rsidRDefault="00443273" w:rsidP="00F821A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D3ABB">
              <w:rPr>
                <w:rFonts w:ascii="Times New Roman" w:hAnsi="Times New Roman" w:cs="Times New Roman"/>
              </w:rPr>
              <w:t>Капитальный ремонт здания спортивного зала МБОУ «</w:t>
            </w:r>
            <w:proofErr w:type="spellStart"/>
            <w:r w:rsidRPr="008D3ABB">
              <w:rPr>
                <w:rFonts w:ascii="Times New Roman" w:hAnsi="Times New Roman" w:cs="Times New Roman"/>
              </w:rPr>
              <w:t>Мошинская</w:t>
            </w:r>
            <w:proofErr w:type="spellEnd"/>
            <w:r w:rsidRPr="008D3ABB">
              <w:rPr>
                <w:rFonts w:ascii="Times New Roman" w:hAnsi="Times New Roman" w:cs="Times New Roman"/>
              </w:rPr>
              <w:t xml:space="preserve"> средняя школа» по адресу: Архангельская область, д. </w:t>
            </w:r>
            <w:proofErr w:type="spellStart"/>
            <w:r w:rsidRPr="008D3ABB">
              <w:rPr>
                <w:rFonts w:ascii="Times New Roman" w:hAnsi="Times New Roman" w:cs="Times New Roman"/>
              </w:rPr>
              <w:t>Петариха</w:t>
            </w:r>
            <w:proofErr w:type="spellEnd"/>
            <w:r w:rsidRPr="008D3ABB">
              <w:rPr>
                <w:rFonts w:ascii="Times New Roman" w:hAnsi="Times New Roman" w:cs="Times New Roman"/>
              </w:rPr>
              <w:t>, ул. Школьная, д.2, корп.1</w:t>
            </w:r>
          </w:p>
        </w:tc>
        <w:tc>
          <w:tcPr>
            <w:tcW w:w="1842" w:type="dxa"/>
            <w:vMerge w:val="restart"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правление образования</w:t>
            </w:r>
          </w:p>
        </w:tc>
        <w:tc>
          <w:tcPr>
            <w:tcW w:w="2268" w:type="dxa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Итого, в </w:t>
            </w:r>
            <w:proofErr w:type="spellStart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т.ч</w:t>
            </w:r>
            <w:proofErr w:type="spellEnd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.:</w:t>
            </w:r>
          </w:p>
        </w:tc>
        <w:tc>
          <w:tcPr>
            <w:tcW w:w="1418" w:type="dxa"/>
            <w:vAlign w:val="bottom"/>
          </w:tcPr>
          <w:p w:rsidR="00443273" w:rsidRPr="00975703" w:rsidRDefault="00906DD2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8800,0</w:t>
            </w:r>
          </w:p>
        </w:tc>
        <w:tc>
          <w:tcPr>
            <w:tcW w:w="1276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43273" w:rsidRPr="00975703" w:rsidRDefault="00D30D2D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8800,0</w:t>
            </w:r>
          </w:p>
        </w:tc>
        <w:tc>
          <w:tcPr>
            <w:tcW w:w="993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CA0DEE">
        <w:trPr>
          <w:trHeight w:val="270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43273" w:rsidRPr="00F821A7" w:rsidRDefault="00443273" w:rsidP="004432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бюджет</w:t>
            </w:r>
          </w:p>
        </w:tc>
        <w:tc>
          <w:tcPr>
            <w:tcW w:w="1418" w:type="dxa"/>
            <w:vAlign w:val="bottom"/>
          </w:tcPr>
          <w:p w:rsidR="00443273" w:rsidRPr="00975703" w:rsidRDefault="00883F17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8468,3</w:t>
            </w:r>
          </w:p>
        </w:tc>
        <w:tc>
          <w:tcPr>
            <w:tcW w:w="1276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43273" w:rsidRPr="00975703" w:rsidRDefault="00883F17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8468,3</w:t>
            </w:r>
          </w:p>
        </w:tc>
        <w:tc>
          <w:tcPr>
            <w:tcW w:w="993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CA0DEE">
        <w:trPr>
          <w:trHeight w:val="195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43273" w:rsidRPr="00F821A7" w:rsidRDefault="00443273" w:rsidP="004432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областной бюджет</w:t>
            </w:r>
          </w:p>
        </w:tc>
        <w:tc>
          <w:tcPr>
            <w:tcW w:w="1418" w:type="dxa"/>
            <w:vAlign w:val="bottom"/>
          </w:tcPr>
          <w:p w:rsidR="00443273" w:rsidRPr="00975703" w:rsidRDefault="00883F17" w:rsidP="006646E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172,</w:t>
            </w:r>
            <w:r w:rsidR="006646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1276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43273" w:rsidRPr="00975703" w:rsidRDefault="00D30D2D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172,8</w:t>
            </w:r>
          </w:p>
        </w:tc>
        <w:tc>
          <w:tcPr>
            <w:tcW w:w="993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CA0DEE">
        <w:trPr>
          <w:trHeight w:val="165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43273" w:rsidRPr="00F821A7" w:rsidRDefault="00443273" w:rsidP="004432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  бюджет</w:t>
            </w:r>
          </w:p>
        </w:tc>
        <w:tc>
          <w:tcPr>
            <w:tcW w:w="1418" w:type="dxa"/>
            <w:vAlign w:val="bottom"/>
          </w:tcPr>
          <w:p w:rsidR="00443273" w:rsidRPr="00975703" w:rsidRDefault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43,</w:t>
            </w:r>
            <w:r w:rsidR="00906D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1276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43273" w:rsidRPr="00975703" w:rsidRDefault="00D30D2D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43,</w:t>
            </w:r>
            <w:r w:rsidR="00883F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993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CA0DEE">
        <w:trPr>
          <w:trHeight w:val="165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43273" w:rsidRPr="00F821A7" w:rsidRDefault="00443273" w:rsidP="004432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бюджет поселений</w:t>
            </w:r>
          </w:p>
        </w:tc>
        <w:tc>
          <w:tcPr>
            <w:tcW w:w="141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6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43273" w:rsidRPr="00975703" w:rsidRDefault="00443273" w:rsidP="006646E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  <w:r w:rsidR="006646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CA0DEE">
        <w:trPr>
          <w:trHeight w:val="150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43273" w:rsidRPr="00F821A7" w:rsidRDefault="00443273" w:rsidP="004432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41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115,0</w:t>
            </w:r>
          </w:p>
        </w:tc>
        <w:tc>
          <w:tcPr>
            <w:tcW w:w="1276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115,0</w:t>
            </w:r>
          </w:p>
        </w:tc>
        <w:tc>
          <w:tcPr>
            <w:tcW w:w="993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</w:tbl>
    <w:p w:rsidR="00F5270C" w:rsidRPr="00F821A7" w:rsidRDefault="00F5270C" w:rsidP="00F5270C">
      <w:pPr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5.2.3. Мероприятия</w:t>
      </w:r>
      <w:r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подпрограммы </w:t>
      </w:r>
      <w:r w:rsidRPr="00F821A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№ 2</w:t>
      </w:r>
    </w:p>
    <w:p w:rsidR="00F5270C" w:rsidRPr="00F5270C" w:rsidRDefault="00F5270C" w:rsidP="00F5270C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821A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«</w:t>
      </w:r>
      <w:r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>Создание и развитие инфраструктуры на сельских территориях</w:t>
      </w:r>
      <w:r w:rsidRPr="00F821A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»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муниципальной программы </w:t>
      </w:r>
      <w:r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>«Комплексно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е развитие сельских территорий </w:t>
      </w:r>
      <w:r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>Няндомского района»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701"/>
        <w:gridCol w:w="1842"/>
        <w:gridCol w:w="2268"/>
        <w:gridCol w:w="1418"/>
        <w:gridCol w:w="1276"/>
        <w:gridCol w:w="1275"/>
        <w:gridCol w:w="993"/>
        <w:gridCol w:w="708"/>
        <w:gridCol w:w="851"/>
        <w:gridCol w:w="992"/>
      </w:tblGrid>
      <w:tr w:rsidR="00443273" w:rsidRPr="00975703" w:rsidTr="00CA0DEE">
        <w:trPr>
          <w:trHeight w:val="285"/>
        </w:trPr>
        <w:tc>
          <w:tcPr>
            <w:tcW w:w="668" w:type="dxa"/>
            <w:vMerge w:val="restart"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1.6.</w:t>
            </w:r>
          </w:p>
        </w:tc>
        <w:tc>
          <w:tcPr>
            <w:tcW w:w="2701" w:type="dxa"/>
            <w:vMerge w:val="restart"/>
          </w:tcPr>
          <w:p w:rsidR="00443273" w:rsidRPr="00F821A7" w:rsidRDefault="00443273" w:rsidP="00F821A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lang w:bidi="ar-SA"/>
              </w:rPr>
              <w:t xml:space="preserve">Капитальный ремонт здания  МБУК «НРЦКС» </w:t>
            </w:r>
            <w:proofErr w:type="spellStart"/>
            <w:r w:rsidRPr="00F821A7">
              <w:rPr>
                <w:rFonts w:ascii="Times New Roman" w:eastAsia="Times New Roman" w:hAnsi="Times New Roman" w:cs="Times New Roman"/>
                <w:lang w:bidi="ar-SA"/>
              </w:rPr>
              <w:t>Шалакушский</w:t>
            </w:r>
            <w:proofErr w:type="spellEnd"/>
            <w:r w:rsidRPr="00F821A7">
              <w:rPr>
                <w:rFonts w:ascii="Times New Roman" w:eastAsia="Times New Roman" w:hAnsi="Times New Roman" w:cs="Times New Roman"/>
                <w:lang w:bidi="ar-SA"/>
              </w:rPr>
              <w:t xml:space="preserve">  клуб</w:t>
            </w:r>
          </w:p>
        </w:tc>
        <w:tc>
          <w:tcPr>
            <w:tcW w:w="1842" w:type="dxa"/>
            <w:vMerge w:val="restart"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</w:t>
            </w: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социальной политики</w:t>
            </w:r>
          </w:p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Итого, в </w:t>
            </w:r>
            <w:proofErr w:type="spellStart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т.ч</w:t>
            </w:r>
            <w:proofErr w:type="spellEnd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.:</w:t>
            </w:r>
          </w:p>
        </w:tc>
        <w:tc>
          <w:tcPr>
            <w:tcW w:w="141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10 779,6</w:t>
            </w:r>
          </w:p>
        </w:tc>
        <w:tc>
          <w:tcPr>
            <w:tcW w:w="1276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10 779,6</w:t>
            </w:r>
          </w:p>
        </w:tc>
        <w:tc>
          <w:tcPr>
            <w:tcW w:w="1275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CA0DEE">
        <w:trPr>
          <w:trHeight w:val="275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федеральный бюджет</w:t>
            </w:r>
          </w:p>
        </w:tc>
        <w:tc>
          <w:tcPr>
            <w:tcW w:w="141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9 537,3</w:t>
            </w:r>
          </w:p>
        </w:tc>
        <w:tc>
          <w:tcPr>
            <w:tcW w:w="1276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9 537,3</w:t>
            </w:r>
          </w:p>
        </w:tc>
        <w:tc>
          <w:tcPr>
            <w:tcW w:w="1275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CA0DEE">
        <w:trPr>
          <w:trHeight w:val="265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43273" w:rsidRPr="00F821A7" w:rsidRDefault="00443273" w:rsidP="00F821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областной бюджет</w:t>
            </w:r>
          </w:p>
        </w:tc>
        <w:tc>
          <w:tcPr>
            <w:tcW w:w="141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1 059,7</w:t>
            </w:r>
          </w:p>
        </w:tc>
        <w:tc>
          <w:tcPr>
            <w:tcW w:w="1276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1 059,7</w:t>
            </w:r>
          </w:p>
        </w:tc>
        <w:tc>
          <w:tcPr>
            <w:tcW w:w="1275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CA0DEE">
        <w:trPr>
          <w:trHeight w:val="269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  бюджет</w:t>
            </w:r>
          </w:p>
        </w:tc>
        <w:tc>
          <w:tcPr>
            <w:tcW w:w="141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107,8</w:t>
            </w:r>
          </w:p>
        </w:tc>
        <w:tc>
          <w:tcPr>
            <w:tcW w:w="1276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107,8</w:t>
            </w:r>
          </w:p>
        </w:tc>
        <w:tc>
          <w:tcPr>
            <w:tcW w:w="1275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CA0DEE">
        <w:trPr>
          <w:trHeight w:val="269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бюджет поселений</w:t>
            </w:r>
          </w:p>
        </w:tc>
        <w:tc>
          <w:tcPr>
            <w:tcW w:w="141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6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43273" w:rsidRPr="00975703" w:rsidTr="00CA0DEE">
        <w:trPr>
          <w:trHeight w:val="253"/>
        </w:trPr>
        <w:tc>
          <w:tcPr>
            <w:tcW w:w="668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43273" w:rsidRPr="00F821A7" w:rsidRDefault="0044327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43273" w:rsidRPr="00F821A7" w:rsidRDefault="0044327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41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74,8</w:t>
            </w:r>
          </w:p>
        </w:tc>
        <w:tc>
          <w:tcPr>
            <w:tcW w:w="1276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74,8</w:t>
            </w:r>
          </w:p>
        </w:tc>
        <w:tc>
          <w:tcPr>
            <w:tcW w:w="1275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43273" w:rsidRPr="00975703" w:rsidRDefault="0044327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CA0DEE">
        <w:trPr>
          <w:trHeight w:val="255"/>
        </w:trPr>
        <w:tc>
          <w:tcPr>
            <w:tcW w:w="668" w:type="dxa"/>
            <w:vMerge w:val="restart"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1.7.</w:t>
            </w:r>
          </w:p>
        </w:tc>
        <w:tc>
          <w:tcPr>
            <w:tcW w:w="2701" w:type="dxa"/>
            <w:vMerge w:val="restart"/>
          </w:tcPr>
          <w:p w:rsidR="004A70B2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  <w:r w:rsidRPr="008D3ABB">
              <w:rPr>
                <w:rFonts w:ascii="Times New Roman" w:eastAsia="Times New Roman" w:hAnsi="Times New Roman" w:cs="Times New Roman"/>
                <w:lang w:bidi="ar-SA"/>
              </w:rPr>
              <w:t xml:space="preserve">Капитальный ремонт здания клуба в п. </w:t>
            </w:r>
            <w:proofErr w:type="gramStart"/>
            <w:r w:rsidRPr="008D3ABB">
              <w:rPr>
                <w:rFonts w:ascii="Times New Roman" w:eastAsia="Times New Roman" w:hAnsi="Times New Roman" w:cs="Times New Roman"/>
                <w:lang w:bidi="ar-SA"/>
              </w:rPr>
              <w:t>Заозёрный-структурного</w:t>
            </w:r>
            <w:proofErr w:type="gramEnd"/>
            <w:r w:rsidRPr="008D3ABB">
              <w:rPr>
                <w:rFonts w:ascii="Times New Roman" w:eastAsia="Times New Roman" w:hAnsi="Times New Roman" w:cs="Times New Roman"/>
                <w:lang w:bidi="ar-SA"/>
              </w:rPr>
              <w:t xml:space="preserve"> подразделения "</w:t>
            </w:r>
            <w:proofErr w:type="spellStart"/>
            <w:r w:rsidRPr="008D3ABB">
              <w:rPr>
                <w:rFonts w:ascii="Times New Roman" w:eastAsia="Times New Roman" w:hAnsi="Times New Roman" w:cs="Times New Roman"/>
                <w:lang w:bidi="ar-SA"/>
              </w:rPr>
              <w:t>Мошинское</w:t>
            </w:r>
            <w:proofErr w:type="spellEnd"/>
            <w:r w:rsidRPr="008D3ABB">
              <w:rPr>
                <w:rFonts w:ascii="Times New Roman" w:eastAsia="Times New Roman" w:hAnsi="Times New Roman" w:cs="Times New Roman"/>
                <w:lang w:bidi="ar-SA"/>
              </w:rPr>
              <w:t xml:space="preserve">" МБУК "НРЦКС" по адресу: Архангельская область, Няндомский район, пос. Заозёрный, </w:t>
            </w:r>
          </w:p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  <w:r w:rsidRPr="008D3ABB">
              <w:rPr>
                <w:rFonts w:ascii="Times New Roman" w:eastAsia="Times New Roman" w:hAnsi="Times New Roman" w:cs="Times New Roman"/>
                <w:lang w:bidi="ar-SA"/>
              </w:rPr>
              <w:t>ул. Набережная, д.14</w:t>
            </w:r>
          </w:p>
        </w:tc>
        <w:tc>
          <w:tcPr>
            <w:tcW w:w="1842" w:type="dxa"/>
            <w:vMerge w:val="restart"/>
          </w:tcPr>
          <w:p w:rsidR="004A70B2" w:rsidRPr="00F821A7" w:rsidRDefault="004A70B2" w:rsidP="008D3ABB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</w:t>
            </w: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социальной политики</w:t>
            </w:r>
          </w:p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A70B2" w:rsidRPr="00F821A7" w:rsidRDefault="004A70B2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Итого, в </w:t>
            </w:r>
            <w:proofErr w:type="spellStart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т.ч</w:t>
            </w:r>
            <w:proofErr w:type="spellEnd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.:</w:t>
            </w:r>
          </w:p>
        </w:tc>
        <w:tc>
          <w:tcPr>
            <w:tcW w:w="1418" w:type="dxa"/>
            <w:vAlign w:val="bottom"/>
          </w:tcPr>
          <w:p w:rsidR="004A70B2" w:rsidRPr="00975703" w:rsidRDefault="00906DD2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8752,8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A70B2" w:rsidRPr="00975703" w:rsidRDefault="005A0439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8752,8</w:t>
            </w:r>
          </w:p>
        </w:tc>
        <w:tc>
          <w:tcPr>
            <w:tcW w:w="993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CA0DEE">
        <w:trPr>
          <w:trHeight w:val="210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A70B2" w:rsidRPr="00F821A7" w:rsidRDefault="004A70B2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федеральный бюджет</w:t>
            </w:r>
          </w:p>
        </w:tc>
        <w:tc>
          <w:tcPr>
            <w:tcW w:w="1418" w:type="dxa"/>
            <w:vAlign w:val="bottom"/>
          </w:tcPr>
          <w:p w:rsidR="004A70B2" w:rsidRPr="00975703" w:rsidRDefault="00906DD2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8413,9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A70B2" w:rsidRPr="00975703" w:rsidRDefault="005A0439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8413,9</w:t>
            </w:r>
          </w:p>
        </w:tc>
        <w:tc>
          <w:tcPr>
            <w:tcW w:w="993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CA0DEE">
        <w:trPr>
          <w:trHeight w:val="240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A70B2" w:rsidRPr="00F821A7" w:rsidRDefault="004A70B2" w:rsidP="00F821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областной бюджет</w:t>
            </w:r>
          </w:p>
        </w:tc>
        <w:tc>
          <w:tcPr>
            <w:tcW w:w="1418" w:type="dxa"/>
            <w:vAlign w:val="bottom"/>
          </w:tcPr>
          <w:p w:rsidR="004A70B2" w:rsidRPr="00975703" w:rsidRDefault="00906DD2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171,7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A70B2" w:rsidRPr="00975703" w:rsidRDefault="005A0439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171,7</w:t>
            </w:r>
          </w:p>
        </w:tc>
        <w:tc>
          <w:tcPr>
            <w:tcW w:w="993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CA0DEE">
        <w:trPr>
          <w:trHeight w:val="195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A70B2" w:rsidRPr="00F821A7" w:rsidRDefault="004A70B2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  бюджет</w:t>
            </w:r>
          </w:p>
        </w:tc>
        <w:tc>
          <w:tcPr>
            <w:tcW w:w="1418" w:type="dxa"/>
            <w:vAlign w:val="bottom"/>
          </w:tcPr>
          <w:p w:rsidR="004A70B2" w:rsidRPr="00975703" w:rsidRDefault="00025A45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A70B2" w:rsidRPr="00975703" w:rsidRDefault="00025A45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CA0DEE">
        <w:trPr>
          <w:trHeight w:val="195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A70B2" w:rsidRPr="00F821A7" w:rsidRDefault="004A70B2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бюджет поселений</w:t>
            </w:r>
          </w:p>
        </w:tc>
        <w:tc>
          <w:tcPr>
            <w:tcW w:w="1418" w:type="dxa"/>
            <w:vAlign w:val="bottom"/>
          </w:tcPr>
          <w:p w:rsidR="004A70B2" w:rsidRPr="00975703" w:rsidRDefault="00025A4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43,7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A70B2" w:rsidRPr="00975703" w:rsidRDefault="00025A4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43,7</w:t>
            </w:r>
          </w:p>
        </w:tc>
        <w:tc>
          <w:tcPr>
            <w:tcW w:w="993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CA0DEE">
        <w:trPr>
          <w:trHeight w:val="420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A70B2" w:rsidRPr="00F821A7" w:rsidRDefault="004A70B2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41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123,5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123,5</w:t>
            </w:r>
          </w:p>
        </w:tc>
        <w:tc>
          <w:tcPr>
            <w:tcW w:w="993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CA0DEE">
        <w:trPr>
          <w:trHeight w:val="240"/>
        </w:trPr>
        <w:tc>
          <w:tcPr>
            <w:tcW w:w="668" w:type="dxa"/>
            <w:vMerge w:val="restart"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1.8.</w:t>
            </w:r>
          </w:p>
        </w:tc>
        <w:tc>
          <w:tcPr>
            <w:tcW w:w="2701" w:type="dxa"/>
            <w:vMerge w:val="restart"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  <w:r w:rsidRPr="008D3ABB">
              <w:rPr>
                <w:rFonts w:ascii="Times New Roman" w:eastAsia="Times New Roman" w:hAnsi="Times New Roman" w:cs="Times New Roman"/>
                <w:lang w:bidi="ar-SA"/>
              </w:rPr>
              <w:t xml:space="preserve">Устройство универсальной спортивной площадки размером 39х19м, расположенной по адресу: Архангельская область, Няндомский район, д. </w:t>
            </w:r>
            <w:proofErr w:type="spellStart"/>
            <w:r w:rsidRPr="008D3ABB">
              <w:rPr>
                <w:rFonts w:ascii="Times New Roman" w:eastAsia="Times New Roman" w:hAnsi="Times New Roman" w:cs="Times New Roman"/>
                <w:lang w:bidi="ar-SA"/>
              </w:rPr>
              <w:t>Петариха</w:t>
            </w:r>
            <w:proofErr w:type="spellEnd"/>
            <w:r w:rsidRPr="008D3ABB">
              <w:rPr>
                <w:rFonts w:ascii="Times New Roman" w:eastAsia="Times New Roman" w:hAnsi="Times New Roman" w:cs="Times New Roman"/>
                <w:lang w:bidi="ar-SA"/>
              </w:rPr>
              <w:t>, ул. Школьная, д.2</w:t>
            </w:r>
          </w:p>
        </w:tc>
        <w:tc>
          <w:tcPr>
            <w:tcW w:w="1842" w:type="dxa"/>
            <w:vMerge w:val="restart"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образования</w:t>
            </w:r>
          </w:p>
        </w:tc>
        <w:tc>
          <w:tcPr>
            <w:tcW w:w="2268" w:type="dxa"/>
          </w:tcPr>
          <w:p w:rsidR="004A70B2" w:rsidRPr="00F821A7" w:rsidRDefault="004A70B2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Итого, в </w:t>
            </w:r>
            <w:proofErr w:type="spellStart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т.ч</w:t>
            </w:r>
            <w:proofErr w:type="spellEnd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.:</w:t>
            </w:r>
          </w:p>
        </w:tc>
        <w:tc>
          <w:tcPr>
            <w:tcW w:w="141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2 631,0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2 631,0</w:t>
            </w:r>
          </w:p>
        </w:tc>
        <w:tc>
          <w:tcPr>
            <w:tcW w:w="993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CA0DEE">
        <w:trPr>
          <w:trHeight w:val="225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A70B2" w:rsidRPr="00F821A7" w:rsidRDefault="004A70B2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федеральный бюджет</w:t>
            </w:r>
          </w:p>
        </w:tc>
        <w:tc>
          <w:tcPr>
            <w:tcW w:w="141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2 539,0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2 539,0</w:t>
            </w:r>
          </w:p>
        </w:tc>
        <w:tc>
          <w:tcPr>
            <w:tcW w:w="993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CA0DEE">
        <w:trPr>
          <w:trHeight w:val="300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A70B2" w:rsidRPr="00F821A7" w:rsidRDefault="004A70B2" w:rsidP="00F821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областной бюджет</w:t>
            </w:r>
          </w:p>
        </w:tc>
        <w:tc>
          <w:tcPr>
            <w:tcW w:w="141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51,8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51,8</w:t>
            </w:r>
          </w:p>
        </w:tc>
        <w:tc>
          <w:tcPr>
            <w:tcW w:w="993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CA0DEE">
        <w:trPr>
          <w:trHeight w:val="285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A70B2" w:rsidRPr="00F821A7" w:rsidRDefault="004A70B2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  бюджет</w:t>
            </w:r>
          </w:p>
        </w:tc>
        <w:tc>
          <w:tcPr>
            <w:tcW w:w="141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13,2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13,2</w:t>
            </w:r>
          </w:p>
        </w:tc>
        <w:tc>
          <w:tcPr>
            <w:tcW w:w="993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CA0DEE">
        <w:trPr>
          <w:trHeight w:val="285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A70B2" w:rsidRPr="00F821A7" w:rsidRDefault="004A70B2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бюджет поселений</w:t>
            </w:r>
          </w:p>
        </w:tc>
        <w:tc>
          <w:tcPr>
            <w:tcW w:w="141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CA0DEE">
        <w:trPr>
          <w:trHeight w:val="270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42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A70B2" w:rsidRPr="00F821A7" w:rsidRDefault="004A70B2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41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27,0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27,0</w:t>
            </w:r>
          </w:p>
        </w:tc>
        <w:tc>
          <w:tcPr>
            <w:tcW w:w="993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</w:tbl>
    <w:p w:rsidR="00F5270C" w:rsidRPr="00F821A7" w:rsidRDefault="00F5270C" w:rsidP="00F5270C">
      <w:pPr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5.2.3. Мероприятия</w:t>
      </w:r>
      <w:r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подпрограммы </w:t>
      </w:r>
      <w:r w:rsidRPr="00F821A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№ 2</w:t>
      </w:r>
    </w:p>
    <w:p w:rsidR="00F5270C" w:rsidRPr="00F5270C" w:rsidRDefault="00F5270C" w:rsidP="00F5270C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821A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«</w:t>
      </w:r>
      <w:r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>Создание и развитие инфраструктуры на сельских территориях</w:t>
      </w:r>
      <w:r w:rsidRPr="00F821A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»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муниципальной программы </w:t>
      </w:r>
      <w:r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>«Комплексно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е развитие сельских территорий </w:t>
      </w:r>
      <w:r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>Няндомского района»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701"/>
        <w:gridCol w:w="1842"/>
        <w:gridCol w:w="142"/>
        <w:gridCol w:w="2126"/>
        <w:gridCol w:w="142"/>
        <w:gridCol w:w="1276"/>
        <w:gridCol w:w="1276"/>
        <w:gridCol w:w="1275"/>
        <w:gridCol w:w="851"/>
        <w:gridCol w:w="142"/>
        <w:gridCol w:w="708"/>
        <w:gridCol w:w="851"/>
        <w:gridCol w:w="992"/>
      </w:tblGrid>
      <w:tr w:rsidR="004A70B2" w:rsidRPr="00975703" w:rsidTr="00CA0DEE">
        <w:trPr>
          <w:trHeight w:val="263"/>
        </w:trPr>
        <w:tc>
          <w:tcPr>
            <w:tcW w:w="668" w:type="dxa"/>
            <w:vMerge w:val="restart"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1.9.</w:t>
            </w:r>
          </w:p>
        </w:tc>
        <w:tc>
          <w:tcPr>
            <w:tcW w:w="2701" w:type="dxa"/>
            <w:vMerge w:val="restart"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3A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Строительство линейного объекта "Уличное освещение деревни Поповская улица Приозерная, деревня </w:t>
            </w:r>
            <w:proofErr w:type="spellStart"/>
            <w:r w:rsidRPr="008D3A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Макаровская</w:t>
            </w:r>
            <w:proofErr w:type="spellEnd"/>
            <w:r w:rsidRPr="008D3A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улица Набережная, деревня </w:t>
            </w:r>
            <w:proofErr w:type="spellStart"/>
            <w:r w:rsidRPr="008D3A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Корехино</w:t>
            </w:r>
            <w:proofErr w:type="spellEnd"/>
            <w:r w:rsidRPr="008D3A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улица Набережная, деревня </w:t>
            </w:r>
            <w:proofErr w:type="spellStart"/>
            <w:r w:rsidRPr="008D3A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Логиновская</w:t>
            </w:r>
            <w:proofErr w:type="spellEnd"/>
            <w:r w:rsidRPr="008D3A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переулок Индустриальный, деревня </w:t>
            </w:r>
            <w:proofErr w:type="spellStart"/>
            <w:r w:rsidRPr="008D3A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Логиновская</w:t>
            </w:r>
            <w:proofErr w:type="spellEnd"/>
            <w:r w:rsidRPr="008D3A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улица Тепличная, деревня </w:t>
            </w:r>
            <w:proofErr w:type="spellStart"/>
            <w:r w:rsidRPr="008D3A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Логиновская</w:t>
            </w:r>
            <w:proofErr w:type="spellEnd"/>
            <w:r w:rsidRPr="008D3A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улица Озерная с использованием энергосберегающих технологий"</w:t>
            </w:r>
          </w:p>
        </w:tc>
        <w:tc>
          <w:tcPr>
            <w:tcW w:w="1842" w:type="dxa"/>
            <w:vMerge w:val="restart"/>
          </w:tcPr>
          <w:p w:rsidR="004A70B2" w:rsidRPr="00704AA1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4A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r w:rsidRPr="003732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 «</w:t>
            </w:r>
            <w:proofErr w:type="spellStart"/>
            <w:r w:rsidRPr="003732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Мошинское</w:t>
            </w:r>
            <w:proofErr w:type="spellEnd"/>
            <w:r w:rsidRPr="003732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gridSpan w:val="2"/>
          </w:tcPr>
          <w:p w:rsidR="004A70B2" w:rsidRPr="00F821A7" w:rsidRDefault="004A70B2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Итого, в </w:t>
            </w:r>
            <w:proofErr w:type="spellStart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т.ч</w:t>
            </w:r>
            <w:proofErr w:type="spellEnd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.:</w:t>
            </w:r>
          </w:p>
        </w:tc>
        <w:tc>
          <w:tcPr>
            <w:tcW w:w="1418" w:type="dxa"/>
            <w:gridSpan w:val="2"/>
            <w:vAlign w:val="bottom"/>
          </w:tcPr>
          <w:p w:rsidR="004A70B2" w:rsidRPr="00975703" w:rsidRDefault="00906DD2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1751,8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106,5</w:t>
            </w:r>
          </w:p>
        </w:tc>
        <w:tc>
          <w:tcPr>
            <w:tcW w:w="1275" w:type="dxa"/>
            <w:vAlign w:val="bottom"/>
          </w:tcPr>
          <w:p w:rsidR="004A70B2" w:rsidRPr="00975703" w:rsidRDefault="005A0439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1645,3</w:t>
            </w:r>
          </w:p>
        </w:tc>
        <w:tc>
          <w:tcPr>
            <w:tcW w:w="993" w:type="dxa"/>
            <w:gridSpan w:val="2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CA0DEE">
        <w:trPr>
          <w:trHeight w:val="263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1842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2268" w:type="dxa"/>
            <w:gridSpan w:val="2"/>
          </w:tcPr>
          <w:p w:rsidR="004A70B2" w:rsidRPr="00F821A7" w:rsidRDefault="004A70B2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федеральный бюджет</w:t>
            </w:r>
          </w:p>
        </w:tc>
        <w:tc>
          <w:tcPr>
            <w:tcW w:w="1418" w:type="dxa"/>
            <w:gridSpan w:val="2"/>
            <w:vAlign w:val="bottom"/>
          </w:tcPr>
          <w:p w:rsidR="004A70B2" w:rsidRPr="00975703" w:rsidRDefault="00906DD2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1585,5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A70B2" w:rsidRPr="00975703" w:rsidRDefault="005A0439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1585,5</w:t>
            </w:r>
          </w:p>
        </w:tc>
        <w:tc>
          <w:tcPr>
            <w:tcW w:w="993" w:type="dxa"/>
            <w:gridSpan w:val="2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CA0DEE">
        <w:trPr>
          <w:trHeight w:val="263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1842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2268" w:type="dxa"/>
            <w:gridSpan w:val="2"/>
          </w:tcPr>
          <w:p w:rsidR="004A70B2" w:rsidRPr="00F821A7" w:rsidRDefault="004A70B2" w:rsidP="00F821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областной бюджет</w:t>
            </w:r>
          </w:p>
        </w:tc>
        <w:tc>
          <w:tcPr>
            <w:tcW w:w="1418" w:type="dxa"/>
            <w:gridSpan w:val="2"/>
            <w:vAlign w:val="bottom"/>
          </w:tcPr>
          <w:p w:rsidR="004A70B2" w:rsidRPr="00975703" w:rsidRDefault="00906DD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32,4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A70B2" w:rsidRPr="00975703" w:rsidRDefault="005A043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32,4</w:t>
            </w:r>
          </w:p>
        </w:tc>
        <w:tc>
          <w:tcPr>
            <w:tcW w:w="993" w:type="dxa"/>
            <w:gridSpan w:val="2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CA0DEE">
        <w:trPr>
          <w:trHeight w:val="314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1842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2268" w:type="dxa"/>
            <w:gridSpan w:val="2"/>
          </w:tcPr>
          <w:p w:rsidR="004A70B2" w:rsidRPr="00F821A7" w:rsidRDefault="004A70B2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  бюджет</w:t>
            </w:r>
          </w:p>
        </w:tc>
        <w:tc>
          <w:tcPr>
            <w:tcW w:w="1418" w:type="dxa"/>
            <w:gridSpan w:val="2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CA0DEE">
        <w:trPr>
          <w:trHeight w:val="263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1842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2268" w:type="dxa"/>
            <w:gridSpan w:val="2"/>
          </w:tcPr>
          <w:p w:rsidR="004A70B2" w:rsidRPr="00F821A7" w:rsidRDefault="004A70B2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бюджет поселений</w:t>
            </w:r>
          </w:p>
        </w:tc>
        <w:tc>
          <w:tcPr>
            <w:tcW w:w="1418" w:type="dxa"/>
            <w:gridSpan w:val="2"/>
            <w:vAlign w:val="bottom"/>
          </w:tcPr>
          <w:p w:rsidR="004A70B2" w:rsidRPr="00975703" w:rsidRDefault="00906DD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114,7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106,5</w:t>
            </w:r>
          </w:p>
        </w:tc>
        <w:tc>
          <w:tcPr>
            <w:tcW w:w="1275" w:type="dxa"/>
            <w:vAlign w:val="bottom"/>
          </w:tcPr>
          <w:p w:rsidR="004A70B2" w:rsidRPr="00975703" w:rsidRDefault="005A043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8,2</w:t>
            </w:r>
          </w:p>
        </w:tc>
        <w:tc>
          <w:tcPr>
            <w:tcW w:w="993" w:type="dxa"/>
            <w:gridSpan w:val="2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CA0DEE">
        <w:trPr>
          <w:trHeight w:val="263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1842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2268" w:type="dxa"/>
            <w:gridSpan w:val="2"/>
          </w:tcPr>
          <w:p w:rsidR="004A70B2" w:rsidRPr="00F821A7" w:rsidRDefault="004A70B2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418" w:type="dxa"/>
            <w:gridSpan w:val="2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19,2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19,2</w:t>
            </w:r>
          </w:p>
        </w:tc>
        <w:tc>
          <w:tcPr>
            <w:tcW w:w="993" w:type="dxa"/>
            <w:gridSpan w:val="2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F821A7" w:rsidRPr="00975703" w:rsidTr="00F821A7">
        <w:trPr>
          <w:trHeight w:val="263"/>
        </w:trPr>
        <w:tc>
          <w:tcPr>
            <w:tcW w:w="668" w:type="dxa"/>
          </w:tcPr>
          <w:p w:rsidR="00F821A7" w:rsidRPr="00F821A7" w:rsidRDefault="00F821A7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81" w:type="dxa"/>
            <w:gridSpan w:val="11"/>
          </w:tcPr>
          <w:p w:rsidR="00F821A7" w:rsidRPr="00975703" w:rsidRDefault="00F821A7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Задача №</w:t>
            </w:r>
            <w:r w:rsidR="00373226"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2: развитие транспортной инфраструктуры на сельских территориях</w:t>
            </w:r>
          </w:p>
        </w:tc>
        <w:tc>
          <w:tcPr>
            <w:tcW w:w="851" w:type="dxa"/>
          </w:tcPr>
          <w:p w:rsidR="00F821A7" w:rsidRPr="00975703" w:rsidRDefault="00F821A7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F821A7" w:rsidRPr="00975703" w:rsidRDefault="00F821A7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A70B2" w:rsidRPr="00975703" w:rsidTr="009D3A96">
        <w:trPr>
          <w:trHeight w:val="366"/>
        </w:trPr>
        <w:tc>
          <w:tcPr>
            <w:tcW w:w="668" w:type="dxa"/>
            <w:vMerge w:val="restart"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2701" w:type="dxa"/>
            <w:vMerge w:val="restart"/>
            <w:shd w:val="clear" w:color="auto" w:fill="auto"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lang w:bidi="ar-SA"/>
              </w:rPr>
              <w:t xml:space="preserve">Строительство автомобильной дороги: Подъезд к дер. </w:t>
            </w:r>
            <w:proofErr w:type="spellStart"/>
            <w:r w:rsidRPr="00F821A7">
              <w:rPr>
                <w:rFonts w:ascii="Times New Roman" w:eastAsia="Times New Roman" w:hAnsi="Times New Roman" w:cs="Times New Roman"/>
                <w:lang w:bidi="ar-SA"/>
              </w:rPr>
              <w:t>Петариха</w:t>
            </w:r>
            <w:proofErr w:type="spellEnd"/>
            <w:r w:rsidRPr="00F821A7">
              <w:rPr>
                <w:rFonts w:ascii="Times New Roman" w:eastAsia="Times New Roman" w:hAnsi="Times New Roman" w:cs="Times New Roman"/>
                <w:lang w:bidi="ar-SA"/>
              </w:rPr>
              <w:t xml:space="preserve">  от автомобильной дороги "Подъезд к дер. </w:t>
            </w:r>
            <w:proofErr w:type="spellStart"/>
            <w:r w:rsidRPr="00F821A7">
              <w:rPr>
                <w:rFonts w:ascii="Times New Roman" w:eastAsia="Times New Roman" w:hAnsi="Times New Roman" w:cs="Times New Roman"/>
                <w:lang w:bidi="ar-SA"/>
              </w:rPr>
              <w:t>Макаровская</w:t>
            </w:r>
            <w:proofErr w:type="spellEnd"/>
            <w:r w:rsidRPr="00F821A7">
              <w:rPr>
                <w:rFonts w:ascii="Times New Roman" w:eastAsia="Times New Roman" w:hAnsi="Times New Roman" w:cs="Times New Roman"/>
                <w:lang w:bidi="ar-SA"/>
              </w:rPr>
              <w:t>"</w:t>
            </w:r>
          </w:p>
        </w:tc>
        <w:tc>
          <w:tcPr>
            <w:tcW w:w="1984" w:type="dxa"/>
            <w:gridSpan w:val="2"/>
            <w:vMerge w:val="restart"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 строительства, архитектуры и ЖКХ</w:t>
            </w:r>
          </w:p>
        </w:tc>
        <w:tc>
          <w:tcPr>
            <w:tcW w:w="2268" w:type="dxa"/>
            <w:gridSpan w:val="2"/>
          </w:tcPr>
          <w:p w:rsidR="004A70B2" w:rsidRPr="00F821A7" w:rsidRDefault="004A70B2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Итого, в </w:t>
            </w:r>
            <w:proofErr w:type="spellStart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т.ч</w:t>
            </w:r>
            <w:proofErr w:type="spellEnd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.: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17 010,6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17 010,6</w:t>
            </w:r>
          </w:p>
        </w:tc>
        <w:tc>
          <w:tcPr>
            <w:tcW w:w="1275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D3A96" w:rsidTr="009D3A96">
        <w:trPr>
          <w:trHeight w:val="301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</w:p>
        </w:tc>
        <w:tc>
          <w:tcPr>
            <w:tcW w:w="1984" w:type="dxa"/>
            <w:gridSpan w:val="2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gridSpan w:val="2"/>
          </w:tcPr>
          <w:p w:rsidR="004A70B2" w:rsidRPr="00F821A7" w:rsidRDefault="00576F18" w:rsidP="009D3A9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7114540</wp:posOffset>
                      </wp:positionV>
                      <wp:extent cx="3143885" cy="2380615"/>
                      <wp:effectExtent l="0" t="0" r="0" b="63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43885" cy="2380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019B" w:rsidRPr="005A15DC" w:rsidRDefault="00CD019B" w:rsidP="0046715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lang w:bidi="ar-S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112.2pt;margin-top:560.2pt;width:247.55pt;height:18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" fillcolor="window" stroked="f" strokeweight=".5pt">
                      <v:path arrowok="t"/>
                      <v:textbox>
                        <w:txbxContent>
                          <w:p w:rsidR="00CD019B" w:rsidRPr="005A15DC" w:rsidRDefault="00CD019B" w:rsidP="0046715B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bidi="ar-S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0B2"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федеральный бюджет</w:t>
            </w:r>
          </w:p>
        </w:tc>
        <w:tc>
          <w:tcPr>
            <w:tcW w:w="1276" w:type="dxa"/>
          </w:tcPr>
          <w:p w:rsidR="004A70B2" w:rsidRPr="00975703" w:rsidRDefault="004A70B2" w:rsidP="009D3A9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6 588,4</w:t>
            </w:r>
          </w:p>
        </w:tc>
        <w:tc>
          <w:tcPr>
            <w:tcW w:w="1276" w:type="dxa"/>
          </w:tcPr>
          <w:p w:rsidR="004A70B2" w:rsidRPr="00975703" w:rsidRDefault="004A70B2" w:rsidP="009D3A9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6 588,4</w:t>
            </w:r>
          </w:p>
        </w:tc>
        <w:tc>
          <w:tcPr>
            <w:tcW w:w="1275" w:type="dxa"/>
          </w:tcPr>
          <w:p w:rsidR="004A70B2" w:rsidRPr="00975703" w:rsidRDefault="004A70B2" w:rsidP="009D3A9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</w:tcPr>
          <w:p w:rsidR="004A70B2" w:rsidRPr="00975703" w:rsidRDefault="004A70B2" w:rsidP="009D3A9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0" w:type="dxa"/>
            <w:gridSpan w:val="2"/>
          </w:tcPr>
          <w:p w:rsidR="004A70B2" w:rsidRPr="00975703" w:rsidRDefault="004A70B2" w:rsidP="009D3A9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</w:tcPr>
          <w:p w:rsidR="004A70B2" w:rsidRPr="00975703" w:rsidRDefault="004A70B2" w:rsidP="009D3A9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</w:tcPr>
          <w:p w:rsidR="004A70B2" w:rsidRPr="00975703" w:rsidRDefault="004A70B2" w:rsidP="009D3A9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975703">
        <w:trPr>
          <w:trHeight w:val="298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</w:p>
        </w:tc>
        <w:tc>
          <w:tcPr>
            <w:tcW w:w="1984" w:type="dxa"/>
            <w:gridSpan w:val="2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gridSpan w:val="2"/>
          </w:tcPr>
          <w:p w:rsidR="004A70B2" w:rsidRPr="00F821A7" w:rsidRDefault="004A70B2" w:rsidP="00F821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10 422,2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10 422,2</w:t>
            </w:r>
          </w:p>
        </w:tc>
        <w:tc>
          <w:tcPr>
            <w:tcW w:w="1275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802A00">
        <w:trPr>
          <w:trHeight w:val="375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</w:p>
        </w:tc>
        <w:tc>
          <w:tcPr>
            <w:tcW w:w="1984" w:type="dxa"/>
            <w:gridSpan w:val="2"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gridSpan w:val="2"/>
          </w:tcPr>
          <w:p w:rsidR="004A70B2" w:rsidRPr="00F821A7" w:rsidRDefault="004A70B2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  бюджет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802A00">
        <w:trPr>
          <w:trHeight w:val="281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</w:p>
        </w:tc>
        <w:tc>
          <w:tcPr>
            <w:tcW w:w="1984" w:type="dxa"/>
            <w:gridSpan w:val="2"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gridSpan w:val="2"/>
          </w:tcPr>
          <w:p w:rsidR="004A70B2" w:rsidRPr="00F821A7" w:rsidRDefault="004A70B2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бюджет поселений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975703">
        <w:trPr>
          <w:trHeight w:val="595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</w:p>
        </w:tc>
        <w:tc>
          <w:tcPr>
            <w:tcW w:w="1984" w:type="dxa"/>
            <w:gridSpan w:val="2"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gridSpan w:val="2"/>
          </w:tcPr>
          <w:p w:rsidR="004A70B2" w:rsidRPr="00F821A7" w:rsidRDefault="004A70B2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</w:tbl>
    <w:p w:rsidR="00F5270C" w:rsidRPr="00F821A7" w:rsidRDefault="00F5270C" w:rsidP="00F5270C">
      <w:pPr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5.2.3. Мероприятия</w:t>
      </w:r>
      <w:r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подпрограммы </w:t>
      </w:r>
      <w:r w:rsidRPr="00F821A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№ 2</w:t>
      </w:r>
    </w:p>
    <w:p w:rsidR="00F5270C" w:rsidRPr="00F5270C" w:rsidRDefault="00F5270C" w:rsidP="00F5270C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821A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«</w:t>
      </w:r>
      <w:r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>Создание и развитие инфраструктуры на сельских территориях</w:t>
      </w:r>
      <w:r w:rsidRPr="00F821A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»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муниципальной программы </w:t>
      </w:r>
      <w:r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>«Комплексно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е развитие сельских территорий </w:t>
      </w:r>
      <w:r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>Няндомского района»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701"/>
        <w:gridCol w:w="1984"/>
        <w:gridCol w:w="2268"/>
        <w:gridCol w:w="1276"/>
        <w:gridCol w:w="1276"/>
        <w:gridCol w:w="1275"/>
        <w:gridCol w:w="993"/>
        <w:gridCol w:w="708"/>
        <w:gridCol w:w="851"/>
        <w:gridCol w:w="992"/>
      </w:tblGrid>
      <w:tr w:rsidR="00F821A7" w:rsidRPr="00975703" w:rsidTr="00F821A7">
        <w:trPr>
          <w:trHeight w:val="263"/>
        </w:trPr>
        <w:tc>
          <w:tcPr>
            <w:tcW w:w="668" w:type="dxa"/>
          </w:tcPr>
          <w:p w:rsidR="00F821A7" w:rsidRPr="00F821A7" w:rsidRDefault="00F821A7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24" w:type="dxa"/>
            <w:gridSpan w:val="10"/>
          </w:tcPr>
          <w:p w:rsidR="00F821A7" w:rsidRPr="00975703" w:rsidRDefault="00F821A7" w:rsidP="004E760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Задача №</w:t>
            </w:r>
            <w:r w:rsidR="00373226"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3: благоустройство сельских территорий</w:t>
            </w:r>
          </w:p>
        </w:tc>
      </w:tr>
      <w:tr w:rsidR="004A70B2" w:rsidRPr="00975703" w:rsidTr="00CA0DEE">
        <w:trPr>
          <w:trHeight w:val="263"/>
        </w:trPr>
        <w:tc>
          <w:tcPr>
            <w:tcW w:w="668" w:type="dxa"/>
            <w:vMerge w:val="restart"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2701" w:type="dxa"/>
            <w:vMerge w:val="restart"/>
          </w:tcPr>
          <w:p w:rsidR="004A70B2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  <w:r w:rsidRPr="00373226">
              <w:rPr>
                <w:rFonts w:ascii="Times New Roman" w:eastAsia="Times New Roman" w:hAnsi="Times New Roman" w:cs="Times New Roman"/>
                <w:lang w:bidi="ar-SA"/>
              </w:rPr>
              <w:t xml:space="preserve">Устройство спортивной площадки </w:t>
            </w:r>
            <w:proofErr w:type="gramStart"/>
            <w:r w:rsidRPr="00373226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proofErr w:type="gramEnd"/>
            <w:r w:rsidRPr="0037322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373226">
              <w:rPr>
                <w:rFonts w:ascii="Times New Roman" w:eastAsia="Times New Roman" w:hAnsi="Times New Roman" w:cs="Times New Roman"/>
                <w:lang w:bidi="ar-SA"/>
              </w:rPr>
              <w:t>пос</w:t>
            </w:r>
            <w:proofErr w:type="gramStart"/>
            <w:r w:rsidRPr="00373226">
              <w:rPr>
                <w:rFonts w:ascii="Times New Roman" w:eastAsia="Times New Roman" w:hAnsi="Times New Roman" w:cs="Times New Roman"/>
                <w:lang w:bidi="ar-SA"/>
              </w:rPr>
              <w:t>.З</w:t>
            </w:r>
            <w:proofErr w:type="gramEnd"/>
            <w:r w:rsidRPr="00373226">
              <w:rPr>
                <w:rFonts w:ascii="Times New Roman" w:eastAsia="Times New Roman" w:hAnsi="Times New Roman" w:cs="Times New Roman"/>
                <w:lang w:bidi="ar-SA"/>
              </w:rPr>
              <w:t>аозерный</w:t>
            </w:r>
            <w:proofErr w:type="spellEnd"/>
          </w:p>
        </w:tc>
        <w:tc>
          <w:tcPr>
            <w:tcW w:w="1984" w:type="dxa"/>
            <w:vMerge w:val="restart"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 по вопросам местного самоуправления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Правового управления</w:t>
            </w:r>
          </w:p>
        </w:tc>
        <w:tc>
          <w:tcPr>
            <w:tcW w:w="2268" w:type="dxa"/>
          </w:tcPr>
          <w:p w:rsidR="004A70B2" w:rsidRPr="00F821A7" w:rsidRDefault="004A70B2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Итого, в </w:t>
            </w:r>
            <w:proofErr w:type="spellStart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т.ч</w:t>
            </w:r>
            <w:proofErr w:type="spellEnd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.: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1 950,0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1 950,0</w:t>
            </w:r>
          </w:p>
        </w:tc>
        <w:tc>
          <w:tcPr>
            <w:tcW w:w="1275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CA0DEE">
        <w:trPr>
          <w:trHeight w:val="263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A70B2" w:rsidRPr="00F821A7" w:rsidRDefault="004A70B2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1 260,0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1 260,0</w:t>
            </w:r>
          </w:p>
        </w:tc>
        <w:tc>
          <w:tcPr>
            <w:tcW w:w="1275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CA0DEE">
        <w:trPr>
          <w:trHeight w:val="263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A70B2" w:rsidRPr="00F821A7" w:rsidRDefault="004A70B2" w:rsidP="00F821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140,0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140,0</w:t>
            </w:r>
          </w:p>
        </w:tc>
        <w:tc>
          <w:tcPr>
            <w:tcW w:w="1275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CA0DEE">
        <w:trPr>
          <w:trHeight w:val="263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A70B2" w:rsidRPr="00F821A7" w:rsidRDefault="004A70B2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бюджет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550,0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550,0</w:t>
            </w:r>
          </w:p>
        </w:tc>
        <w:tc>
          <w:tcPr>
            <w:tcW w:w="1275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CA0DEE">
        <w:trPr>
          <w:trHeight w:val="263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A70B2" w:rsidRPr="00F821A7" w:rsidRDefault="006646E7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646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бюджет поселений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A70B2" w:rsidRPr="00975703" w:rsidTr="00CA0DEE">
        <w:trPr>
          <w:trHeight w:val="263"/>
        </w:trPr>
        <w:tc>
          <w:tcPr>
            <w:tcW w:w="668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</w:tcPr>
          <w:p w:rsidR="004A70B2" w:rsidRPr="00F821A7" w:rsidRDefault="004A70B2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A70B2" w:rsidRPr="00975703" w:rsidRDefault="004A70B2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6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4A70B2" w:rsidRPr="00975703" w:rsidRDefault="004A70B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E7608" w:rsidRPr="00975703" w:rsidTr="00CA0DEE">
        <w:trPr>
          <w:trHeight w:val="263"/>
        </w:trPr>
        <w:tc>
          <w:tcPr>
            <w:tcW w:w="668" w:type="dxa"/>
            <w:vMerge w:val="restart"/>
          </w:tcPr>
          <w:p w:rsidR="004E7608" w:rsidRPr="00F821A7" w:rsidRDefault="004E7608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2701" w:type="dxa"/>
            <w:vMerge w:val="restart"/>
          </w:tcPr>
          <w:p w:rsidR="004E7608" w:rsidRPr="00F821A7" w:rsidRDefault="004E7608" w:rsidP="00DE674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  <w:r w:rsidRPr="001E5676">
              <w:rPr>
                <w:rFonts w:ascii="Times New Roman" w:eastAsia="Times New Roman" w:hAnsi="Times New Roman" w:cs="Times New Roman"/>
                <w:lang w:bidi="ar-SA"/>
              </w:rPr>
              <w:t>Проверка достоверности определения сметной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DE6747">
              <w:rPr>
                <w:rFonts w:ascii="Times New Roman" w:eastAsia="Times New Roman" w:hAnsi="Times New Roman" w:cs="Times New Roman"/>
                <w:lang w:bidi="ar-SA"/>
              </w:rPr>
              <w:t>стоимости объектов</w:t>
            </w:r>
          </w:p>
        </w:tc>
        <w:tc>
          <w:tcPr>
            <w:tcW w:w="1984" w:type="dxa"/>
            <w:vMerge w:val="restart"/>
          </w:tcPr>
          <w:p w:rsidR="004E7608" w:rsidRPr="00F821A7" w:rsidRDefault="004E7608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 по вопросам местного самоуправления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Правового управления</w:t>
            </w:r>
          </w:p>
        </w:tc>
        <w:tc>
          <w:tcPr>
            <w:tcW w:w="2268" w:type="dxa"/>
          </w:tcPr>
          <w:p w:rsidR="004E7608" w:rsidRPr="00F821A7" w:rsidRDefault="004E7608" w:rsidP="00251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Итого, в </w:t>
            </w:r>
            <w:proofErr w:type="spellStart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т.ч</w:t>
            </w:r>
            <w:proofErr w:type="spellEnd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.:</w:t>
            </w:r>
          </w:p>
        </w:tc>
        <w:tc>
          <w:tcPr>
            <w:tcW w:w="1276" w:type="dxa"/>
          </w:tcPr>
          <w:p w:rsidR="004E7608" w:rsidRPr="00975703" w:rsidRDefault="00DE6747" w:rsidP="004E76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r w:rsidR="004E7608"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50,00</w:t>
            </w:r>
          </w:p>
        </w:tc>
        <w:tc>
          <w:tcPr>
            <w:tcW w:w="1276" w:type="dxa"/>
          </w:tcPr>
          <w:p w:rsidR="004E7608" w:rsidRPr="00975703" w:rsidRDefault="004E7608" w:rsidP="004E76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50,00</w:t>
            </w:r>
          </w:p>
        </w:tc>
        <w:tc>
          <w:tcPr>
            <w:tcW w:w="1275" w:type="dxa"/>
          </w:tcPr>
          <w:p w:rsidR="004E7608" w:rsidRPr="00975703" w:rsidRDefault="006646E7" w:rsidP="004E76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</w:tcPr>
          <w:p w:rsidR="004E7608" w:rsidRPr="00975703" w:rsidRDefault="00DE6747" w:rsidP="004E76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  <w:r w:rsidR="006646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</w:tcPr>
          <w:p w:rsidR="004E7608" w:rsidRPr="00975703" w:rsidRDefault="006646E7" w:rsidP="004E76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</w:tcPr>
          <w:p w:rsidR="004E7608" w:rsidRPr="00975703" w:rsidRDefault="006646E7" w:rsidP="004E76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</w:tcPr>
          <w:p w:rsidR="004E7608" w:rsidRPr="00975703" w:rsidRDefault="006646E7" w:rsidP="004E76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975703" w:rsidRPr="00975703" w:rsidTr="00CA0DEE">
        <w:trPr>
          <w:trHeight w:val="263"/>
        </w:trPr>
        <w:tc>
          <w:tcPr>
            <w:tcW w:w="668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975703" w:rsidRPr="00F821A7" w:rsidRDefault="00975703" w:rsidP="00251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6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975703" w:rsidRPr="00975703" w:rsidTr="00CA0DEE">
        <w:trPr>
          <w:trHeight w:val="263"/>
        </w:trPr>
        <w:tc>
          <w:tcPr>
            <w:tcW w:w="668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975703" w:rsidRPr="00F821A7" w:rsidRDefault="00975703" w:rsidP="002512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6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4E7608" w:rsidRPr="00975703" w:rsidTr="00CA0DEE">
        <w:trPr>
          <w:trHeight w:val="263"/>
        </w:trPr>
        <w:tc>
          <w:tcPr>
            <w:tcW w:w="668" w:type="dxa"/>
            <w:vMerge/>
          </w:tcPr>
          <w:p w:rsidR="004E7608" w:rsidRPr="00F821A7" w:rsidRDefault="004E7608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4E7608" w:rsidRPr="00F821A7" w:rsidRDefault="004E7608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</w:tcPr>
          <w:p w:rsidR="004E7608" w:rsidRPr="00F821A7" w:rsidRDefault="004E7608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E7608" w:rsidRPr="00F821A7" w:rsidRDefault="004E7608" w:rsidP="00251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бюджет</w:t>
            </w:r>
          </w:p>
        </w:tc>
        <w:tc>
          <w:tcPr>
            <w:tcW w:w="1276" w:type="dxa"/>
          </w:tcPr>
          <w:p w:rsidR="004E7608" w:rsidRPr="00975703" w:rsidRDefault="00586714" w:rsidP="004E76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50,00</w:t>
            </w:r>
          </w:p>
        </w:tc>
        <w:tc>
          <w:tcPr>
            <w:tcW w:w="1276" w:type="dxa"/>
          </w:tcPr>
          <w:p w:rsidR="004E7608" w:rsidRPr="00975703" w:rsidRDefault="00586714" w:rsidP="004E76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50,00</w:t>
            </w:r>
          </w:p>
        </w:tc>
        <w:tc>
          <w:tcPr>
            <w:tcW w:w="1275" w:type="dxa"/>
          </w:tcPr>
          <w:p w:rsidR="004E7608" w:rsidRPr="00975703" w:rsidRDefault="004E7608" w:rsidP="004E76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</w:tcPr>
          <w:p w:rsidR="004E7608" w:rsidRPr="00975703" w:rsidRDefault="004E7608" w:rsidP="004E76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</w:tcPr>
          <w:p w:rsidR="004E7608" w:rsidRPr="00975703" w:rsidRDefault="004E7608" w:rsidP="004E76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4E7608" w:rsidRPr="00975703" w:rsidRDefault="004E7608" w:rsidP="004E76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4E7608" w:rsidRPr="00975703" w:rsidRDefault="004E7608" w:rsidP="004E76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975703" w:rsidRPr="00975703" w:rsidTr="00CA0DEE">
        <w:trPr>
          <w:trHeight w:val="263"/>
        </w:trPr>
        <w:tc>
          <w:tcPr>
            <w:tcW w:w="668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975703" w:rsidRPr="00F821A7" w:rsidRDefault="006646E7" w:rsidP="00251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646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бюджет поселений</w:t>
            </w:r>
          </w:p>
        </w:tc>
        <w:tc>
          <w:tcPr>
            <w:tcW w:w="1276" w:type="dxa"/>
            <w:vAlign w:val="bottom"/>
          </w:tcPr>
          <w:p w:rsidR="00975703" w:rsidRPr="00975703" w:rsidRDefault="00DE6747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  <w:r w:rsidR="00975703"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6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975703" w:rsidRPr="00975703" w:rsidRDefault="00DE6747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  <w:r w:rsidR="00975703"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975703" w:rsidRPr="00975703" w:rsidTr="00CA0DEE">
        <w:trPr>
          <w:trHeight w:val="263"/>
        </w:trPr>
        <w:tc>
          <w:tcPr>
            <w:tcW w:w="668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975703" w:rsidRPr="00F821A7" w:rsidRDefault="00975703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276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6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975703" w:rsidRPr="00975703" w:rsidRDefault="00975703" w:rsidP="003135F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C65BFC" w:rsidRPr="00975703" w:rsidTr="00CA0DEE">
        <w:trPr>
          <w:trHeight w:val="263"/>
        </w:trPr>
        <w:tc>
          <w:tcPr>
            <w:tcW w:w="668" w:type="dxa"/>
            <w:vMerge w:val="restart"/>
          </w:tcPr>
          <w:p w:rsidR="00C65BFC" w:rsidRPr="00F821A7" w:rsidRDefault="00C65BFC" w:rsidP="00C36116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3.3.</w:t>
            </w:r>
          </w:p>
        </w:tc>
        <w:tc>
          <w:tcPr>
            <w:tcW w:w="2701" w:type="dxa"/>
            <w:vMerge w:val="restart"/>
          </w:tcPr>
          <w:p w:rsidR="00C65BFC" w:rsidRDefault="00C65BFC" w:rsidP="00C36116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Строительство универсальной</w:t>
            </w:r>
            <w:r w:rsidRPr="004E7608">
              <w:rPr>
                <w:rFonts w:ascii="Times New Roman" w:eastAsia="Times New Roman" w:hAnsi="Times New Roman" w:cs="Times New Roman"/>
                <w:lang w:bidi="ar-SA"/>
              </w:rPr>
              <w:t xml:space="preserve"> спортивной площадки </w:t>
            </w:r>
            <w:proofErr w:type="gramStart"/>
            <w:r w:rsidRPr="004E7608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proofErr w:type="gramEnd"/>
          </w:p>
          <w:p w:rsidR="00C65BFC" w:rsidRPr="00F821A7" w:rsidRDefault="00C65BFC" w:rsidP="00C36116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  <w:r w:rsidRPr="004E7608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E7608">
              <w:rPr>
                <w:rFonts w:ascii="Times New Roman" w:eastAsia="Times New Roman" w:hAnsi="Times New Roman" w:cs="Times New Roman"/>
                <w:lang w:bidi="ar-SA"/>
              </w:rPr>
              <w:t>Волковская</w:t>
            </w:r>
            <w:proofErr w:type="spellEnd"/>
          </w:p>
        </w:tc>
        <w:tc>
          <w:tcPr>
            <w:tcW w:w="1984" w:type="dxa"/>
            <w:vMerge w:val="restart"/>
          </w:tcPr>
          <w:p w:rsidR="00C65BFC" w:rsidRPr="00F821A7" w:rsidRDefault="00C65BFC" w:rsidP="00C36116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 по вопросам местного самоуправления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Правового управления</w:t>
            </w:r>
          </w:p>
        </w:tc>
        <w:tc>
          <w:tcPr>
            <w:tcW w:w="2268" w:type="dxa"/>
          </w:tcPr>
          <w:p w:rsidR="00C65BFC" w:rsidRPr="00F821A7" w:rsidRDefault="00C65BFC" w:rsidP="00C361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Итого, в </w:t>
            </w:r>
            <w:proofErr w:type="spellStart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т.ч</w:t>
            </w:r>
            <w:proofErr w:type="spellEnd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.:</w:t>
            </w:r>
          </w:p>
        </w:tc>
        <w:tc>
          <w:tcPr>
            <w:tcW w:w="1276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2 614,4</w:t>
            </w:r>
          </w:p>
        </w:tc>
        <w:tc>
          <w:tcPr>
            <w:tcW w:w="1276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2 614,4</w:t>
            </w:r>
          </w:p>
        </w:tc>
        <w:tc>
          <w:tcPr>
            <w:tcW w:w="993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C65BFC" w:rsidRPr="00975703" w:rsidTr="00CA0DEE">
        <w:trPr>
          <w:trHeight w:val="263"/>
        </w:trPr>
        <w:tc>
          <w:tcPr>
            <w:tcW w:w="668" w:type="dxa"/>
            <w:vMerge/>
          </w:tcPr>
          <w:p w:rsidR="00C65BFC" w:rsidRPr="00F821A7" w:rsidRDefault="00C65BFC" w:rsidP="00C36116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C65BFC" w:rsidRPr="00F821A7" w:rsidRDefault="00C65BFC" w:rsidP="00C36116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</w:tcPr>
          <w:p w:rsidR="00C65BFC" w:rsidRPr="00F821A7" w:rsidRDefault="00C65BFC" w:rsidP="00C36116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C65BFC" w:rsidRPr="00F821A7" w:rsidRDefault="00C65BFC" w:rsidP="00C361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1 814,1</w:t>
            </w:r>
          </w:p>
        </w:tc>
        <w:tc>
          <w:tcPr>
            <w:tcW w:w="1276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1 814,1</w:t>
            </w:r>
          </w:p>
        </w:tc>
        <w:tc>
          <w:tcPr>
            <w:tcW w:w="993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C65BFC" w:rsidRPr="00975703" w:rsidTr="00CA0DEE">
        <w:trPr>
          <w:trHeight w:val="263"/>
        </w:trPr>
        <w:tc>
          <w:tcPr>
            <w:tcW w:w="668" w:type="dxa"/>
            <w:vMerge/>
          </w:tcPr>
          <w:p w:rsidR="00C65BFC" w:rsidRPr="00F821A7" w:rsidRDefault="00C65BFC" w:rsidP="00C36116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C65BFC" w:rsidRPr="00F821A7" w:rsidRDefault="00C65BFC" w:rsidP="00C36116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</w:tcPr>
          <w:p w:rsidR="00C65BFC" w:rsidRPr="00F821A7" w:rsidRDefault="00C65BFC" w:rsidP="00C36116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C65BFC" w:rsidRPr="00F821A7" w:rsidRDefault="00C65BFC" w:rsidP="00C361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37,0</w:t>
            </w:r>
          </w:p>
        </w:tc>
        <w:tc>
          <w:tcPr>
            <w:tcW w:w="1276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37,0</w:t>
            </w:r>
          </w:p>
        </w:tc>
        <w:tc>
          <w:tcPr>
            <w:tcW w:w="993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C65BFC" w:rsidRPr="00975703" w:rsidTr="00CA0DEE">
        <w:trPr>
          <w:trHeight w:val="263"/>
        </w:trPr>
        <w:tc>
          <w:tcPr>
            <w:tcW w:w="668" w:type="dxa"/>
            <w:vMerge/>
          </w:tcPr>
          <w:p w:rsidR="00C65BFC" w:rsidRPr="00F821A7" w:rsidRDefault="00C65BFC" w:rsidP="00C36116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C65BFC" w:rsidRPr="00F821A7" w:rsidRDefault="00C65BFC" w:rsidP="00C36116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</w:tcPr>
          <w:p w:rsidR="00C65BFC" w:rsidRPr="00F821A7" w:rsidRDefault="00C65BFC" w:rsidP="00C36116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C65BFC" w:rsidRPr="00F821A7" w:rsidRDefault="00C65BFC" w:rsidP="00C361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бюджет</w:t>
            </w:r>
          </w:p>
        </w:tc>
        <w:tc>
          <w:tcPr>
            <w:tcW w:w="1276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763,3</w:t>
            </w:r>
          </w:p>
        </w:tc>
        <w:tc>
          <w:tcPr>
            <w:tcW w:w="1276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763,3</w:t>
            </w:r>
          </w:p>
        </w:tc>
        <w:tc>
          <w:tcPr>
            <w:tcW w:w="993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C65BFC" w:rsidRPr="00975703" w:rsidTr="00CA0DEE">
        <w:trPr>
          <w:trHeight w:val="263"/>
        </w:trPr>
        <w:tc>
          <w:tcPr>
            <w:tcW w:w="668" w:type="dxa"/>
            <w:vMerge/>
          </w:tcPr>
          <w:p w:rsidR="00C65BFC" w:rsidRPr="00F821A7" w:rsidRDefault="00C65BFC" w:rsidP="00C36116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C65BFC" w:rsidRPr="00F821A7" w:rsidRDefault="00C65BFC" w:rsidP="00C36116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</w:tcPr>
          <w:p w:rsidR="00C65BFC" w:rsidRPr="00F821A7" w:rsidRDefault="00C65BFC" w:rsidP="00C36116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C65BFC" w:rsidRPr="00F821A7" w:rsidRDefault="006646E7" w:rsidP="00C361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646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бюджет поселений</w:t>
            </w:r>
          </w:p>
        </w:tc>
        <w:tc>
          <w:tcPr>
            <w:tcW w:w="1276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6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C65BFC" w:rsidRPr="00975703" w:rsidTr="00CA0DEE">
        <w:trPr>
          <w:trHeight w:val="263"/>
        </w:trPr>
        <w:tc>
          <w:tcPr>
            <w:tcW w:w="668" w:type="dxa"/>
            <w:vMerge/>
          </w:tcPr>
          <w:p w:rsidR="00C65BFC" w:rsidRPr="00F821A7" w:rsidRDefault="00C65BFC" w:rsidP="00C36116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C65BFC" w:rsidRPr="00F821A7" w:rsidRDefault="00C65BFC" w:rsidP="00C36116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</w:tcPr>
          <w:p w:rsidR="00C65BFC" w:rsidRPr="00F821A7" w:rsidRDefault="00C65BFC" w:rsidP="00C36116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C65BFC" w:rsidRPr="00F821A7" w:rsidRDefault="00C65BFC" w:rsidP="00C361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276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6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C65BFC" w:rsidRPr="00975703" w:rsidRDefault="00C65BFC" w:rsidP="00C361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975703" w:rsidRPr="00975703" w:rsidTr="00CA0DEE">
        <w:trPr>
          <w:trHeight w:val="263"/>
        </w:trPr>
        <w:tc>
          <w:tcPr>
            <w:tcW w:w="668" w:type="dxa"/>
            <w:vMerge w:val="restart"/>
          </w:tcPr>
          <w:p w:rsidR="00975703" w:rsidRPr="00F821A7" w:rsidRDefault="00975703" w:rsidP="006D6E5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  <w:r w:rsidR="006D6E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2701" w:type="dxa"/>
            <w:vMerge w:val="restart"/>
          </w:tcPr>
          <w:p w:rsidR="00975703" w:rsidRPr="00F821A7" w:rsidRDefault="00C65BFC" w:rsidP="00C65BFC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Строительсво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линейного объекта с применением энергосберегающих технологий</w:t>
            </w:r>
          </w:p>
        </w:tc>
        <w:tc>
          <w:tcPr>
            <w:tcW w:w="1984" w:type="dxa"/>
            <w:vMerge w:val="restart"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 по вопросам местного самоуправления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Правового управления</w:t>
            </w:r>
          </w:p>
        </w:tc>
        <w:tc>
          <w:tcPr>
            <w:tcW w:w="2268" w:type="dxa"/>
          </w:tcPr>
          <w:p w:rsidR="00975703" w:rsidRPr="00F821A7" w:rsidRDefault="00975703" w:rsidP="00251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Итого, в </w:t>
            </w:r>
            <w:proofErr w:type="spellStart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т.ч</w:t>
            </w:r>
            <w:proofErr w:type="spellEnd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.:</w:t>
            </w:r>
          </w:p>
        </w:tc>
        <w:tc>
          <w:tcPr>
            <w:tcW w:w="1276" w:type="dxa"/>
            <w:vAlign w:val="bottom"/>
          </w:tcPr>
          <w:p w:rsidR="00975703" w:rsidRPr="00975703" w:rsidRDefault="00DE6747" w:rsidP="008A266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2047,3</w:t>
            </w:r>
          </w:p>
        </w:tc>
        <w:tc>
          <w:tcPr>
            <w:tcW w:w="1276" w:type="dxa"/>
            <w:vAlign w:val="bottom"/>
          </w:tcPr>
          <w:p w:rsidR="00975703" w:rsidRPr="00975703" w:rsidRDefault="00B5033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975703" w:rsidRPr="00975703" w:rsidRDefault="007118C3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2022,6</w:t>
            </w:r>
          </w:p>
        </w:tc>
        <w:tc>
          <w:tcPr>
            <w:tcW w:w="993" w:type="dxa"/>
            <w:vAlign w:val="bottom"/>
          </w:tcPr>
          <w:p w:rsidR="00975703" w:rsidRPr="00975703" w:rsidRDefault="00DE674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24,7</w:t>
            </w:r>
          </w:p>
        </w:tc>
        <w:tc>
          <w:tcPr>
            <w:tcW w:w="708" w:type="dxa"/>
            <w:vAlign w:val="bottom"/>
          </w:tcPr>
          <w:p w:rsidR="00975703" w:rsidRPr="00975703" w:rsidRDefault="0097570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975703" w:rsidRPr="00975703" w:rsidRDefault="0097570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975703" w:rsidRPr="00975703" w:rsidRDefault="0097570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975703" w:rsidRPr="00975703" w:rsidTr="00CA0DEE">
        <w:trPr>
          <w:trHeight w:val="263"/>
        </w:trPr>
        <w:tc>
          <w:tcPr>
            <w:tcW w:w="668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975703" w:rsidRPr="00F821A7" w:rsidRDefault="00975703" w:rsidP="00251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:rsidR="00975703" w:rsidRPr="00975703" w:rsidRDefault="00906DD2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1315,</w:t>
            </w:r>
            <w:r w:rsidR="00883F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276" w:type="dxa"/>
            <w:vAlign w:val="bottom"/>
          </w:tcPr>
          <w:p w:rsidR="00975703" w:rsidRPr="00975703" w:rsidRDefault="00B5033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975703" w:rsidRPr="00975703" w:rsidRDefault="00B50339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1315,</w:t>
            </w:r>
            <w:r w:rsidR="00883F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3" w:type="dxa"/>
            <w:vAlign w:val="bottom"/>
          </w:tcPr>
          <w:p w:rsidR="00975703" w:rsidRPr="00975703" w:rsidRDefault="0097570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975703" w:rsidRPr="00975703" w:rsidRDefault="0097570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975703" w:rsidRPr="00975703" w:rsidRDefault="0097570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975703" w:rsidRPr="00975703" w:rsidRDefault="0097570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975703" w:rsidRPr="00975703" w:rsidTr="00CA0DEE">
        <w:trPr>
          <w:trHeight w:val="263"/>
        </w:trPr>
        <w:tc>
          <w:tcPr>
            <w:tcW w:w="668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975703" w:rsidRPr="00F821A7" w:rsidRDefault="00975703" w:rsidP="002512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:rsidR="00975703" w:rsidRPr="00975703" w:rsidRDefault="00906DD2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26,8</w:t>
            </w:r>
          </w:p>
        </w:tc>
        <w:tc>
          <w:tcPr>
            <w:tcW w:w="1276" w:type="dxa"/>
            <w:vAlign w:val="bottom"/>
          </w:tcPr>
          <w:p w:rsidR="00975703" w:rsidRPr="00975703" w:rsidRDefault="00B5033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975703" w:rsidRPr="00975703" w:rsidRDefault="00B50339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26,8</w:t>
            </w:r>
          </w:p>
        </w:tc>
        <w:tc>
          <w:tcPr>
            <w:tcW w:w="993" w:type="dxa"/>
            <w:vAlign w:val="bottom"/>
          </w:tcPr>
          <w:p w:rsidR="00975703" w:rsidRPr="00975703" w:rsidRDefault="0097570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975703" w:rsidRPr="00975703" w:rsidRDefault="0097570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975703" w:rsidRPr="00975703" w:rsidRDefault="0097570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975703" w:rsidRPr="00975703" w:rsidRDefault="0097570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975703" w:rsidRPr="00975703" w:rsidTr="00CA0DEE">
        <w:trPr>
          <w:trHeight w:val="263"/>
        </w:trPr>
        <w:tc>
          <w:tcPr>
            <w:tcW w:w="668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975703" w:rsidRPr="00F821A7" w:rsidRDefault="00975703" w:rsidP="00251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бюджет</w:t>
            </w:r>
          </w:p>
        </w:tc>
        <w:tc>
          <w:tcPr>
            <w:tcW w:w="1276" w:type="dxa"/>
            <w:vAlign w:val="bottom"/>
          </w:tcPr>
          <w:p w:rsidR="00975703" w:rsidRPr="00975703" w:rsidRDefault="00DE6747" w:rsidP="008A266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600</w:t>
            </w:r>
          </w:p>
        </w:tc>
        <w:tc>
          <w:tcPr>
            <w:tcW w:w="1276" w:type="dxa"/>
            <w:vAlign w:val="bottom"/>
          </w:tcPr>
          <w:p w:rsidR="00975703" w:rsidRPr="00975703" w:rsidRDefault="00B5033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5" w:type="dxa"/>
            <w:vAlign w:val="bottom"/>
          </w:tcPr>
          <w:p w:rsidR="00975703" w:rsidRPr="00975703" w:rsidRDefault="00B50339" w:rsidP="00883F1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575,3</w:t>
            </w:r>
          </w:p>
        </w:tc>
        <w:tc>
          <w:tcPr>
            <w:tcW w:w="993" w:type="dxa"/>
            <w:vAlign w:val="bottom"/>
          </w:tcPr>
          <w:p w:rsidR="00975703" w:rsidRPr="00975703" w:rsidRDefault="00DE674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24,7</w:t>
            </w:r>
          </w:p>
        </w:tc>
        <w:tc>
          <w:tcPr>
            <w:tcW w:w="708" w:type="dxa"/>
            <w:vAlign w:val="bottom"/>
          </w:tcPr>
          <w:p w:rsidR="00975703" w:rsidRPr="00975703" w:rsidRDefault="0097570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975703" w:rsidRPr="00975703" w:rsidRDefault="0097570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975703" w:rsidRPr="00975703" w:rsidRDefault="0097570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975703" w:rsidRPr="00975703" w:rsidTr="00CA0DEE">
        <w:trPr>
          <w:trHeight w:val="263"/>
        </w:trPr>
        <w:tc>
          <w:tcPr>
            <w:tcW w:w="668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975703" w:rsidRPr="00F821A7" w:rsidRDefault="006646E7" w:rsidP="00251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646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бюджет поселений</w:t>
            </w:r>
          </w:p>
        </w:tc>
        <w:tc>
          <w:tcPr>
            <w:tcW w:w="1276" w:type="dxa"/>
            <w:vAlign w:val="bottom"/>
          </w:tcPr>
          <w:p w:rsidR="00975703" w:rsidRPr="00975703" w:rsidRDefault="00C65BFC" w:rsidP="00C65BF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76" w:type="dxa"/>
            <w:vAlign w:val="bottom"/>
          </w:tcPr>
          <w:p w:rsidR="00975703" w:rsidRPr="00975703" w:rsidRDefault="00C65BF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5" w:type="dxa"/>
            <w:vAlign w:val="bottom"/>
          </w:tcPr>
          <w:p w:rsidR="00975703" w:rsidRPr="00975703" w:rsidRDefault="0097570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3" w:type="dxa"/>
            <w:vAlign w:val="bottom"/>
          </w:tcPr>
          <w:p w:rsidR="00975703" w:rsidRPr="00975703" w:rsidRDefault="0097570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975703" w:rsidRPr="00975703" w:rsidRDefault="0097570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975703" w:rsidRPr="00975703" w:rsidRDefault="0097570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975703" w:rsidRPr="00975703" w:rsidRDefault="0097570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  <w:tr w:rsidR="00975703" w:rsidRPr="00975703" w:rsidTr="00CA0DEE">
        <w:trPr>
          <w:trHeight w:val="263"/>
        </w:trPr>
        <w:tc>
          <w:tcPr>
            <w:tcW w:w="668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1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  <w:vMerge/>
          </w:tcPr>
          <w:p w:rsidR="00975703" w:rsidRPr="00F821A7" w:rsidRDefault="00975703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975703" w:rsidRPr="00F821A7" w:rsidRDefault="00975703" w:rsidP="00251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276" w:type="dxa"/>
            <w:vAlign w:val="bottom"/>
          </w:tcPr>
          <w:p w:rsidR="00975703" w:rsidRPr="00975703" w:rsidRDefault="003A4D65" w:rsidP="00C65BF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105,0</w:t>
            </w:r>
          </w:p>
        </w:tc>
        <w:tc>
          <w:tcPr>
            <w:tcW w:w="1276" w:type="dxa"/>
            <w:vAlign w:val="bottom"/>
          </w:tcPr>
          <w:p w:rsidR="00975703" w:rsidRPr="00975703" w:rsidRDefault="00B5033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</w:t>
            </w:r>
            <w:r w:rsidR="00C65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275" w:type="dxa"/>
            <w:vAlign w:val="bottom"/>
          </w:tcPr>
          <w:p w:rsidR="00975703" w:rsidRPr="00975703" w:rsidRDefault="00B5033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105,0</w:t>
            </w:r>
          </w:p>
        </w:tc>
        <w:tc>
          <w:tcPr>
            <w:tcW w:w="993" w:type="dxa"/>
            <w:vAlign w:val="bottom"/>
          </w:tcPr>
          <w:p w:rsidR="00975703" w:rsidRPr="00975703" w:rsidRDefault="0097570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08" w:type="dxa"/>
            <w:vAlign w:val="bottom"/>
          </w:tcPr>
          <w:p w:rsidR="00975703" w:rsidRPr="00975703" w:rsidRDefault="0097570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51" w:type="dxa"/>
            <w:vAlign w:val="bottom"/>
          </w:tcPr>
          <w:p w:rsidR="00975703" w:rsidRPr="00975703" w:rsidRDefault="0097570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vAlign w:val="bottom"/>
          </w:tcPr>
          <w:p w:rsidR="00975703" w:rsidRPr="00975703" w:rsidRDefault="0097570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</w:t>
            </w:r>
          </w:p>
        </w:tc>
      </w:tr>
    </w:tbl>
    <w:p w:rsidR="00F5270C" w:rsidRPr="00F821A7" w:rsidRDefault="00F5270C" w:rsidP="00F5270C">
      <w:pPr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5.2.3. Мероприятия</w:t>
      </w:r>
      <w:r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подпрограммы </w:t>
      </w:r>
      <w:r w:rsidRPr="00F821A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№ 2</w:t>
      </w:r>
    </w:p>
    <w:p w:rsidR="00F5270C" w:rsidRPr="00F821A7" w:rsidRDefault="00F5270C" w:rsidP="00F5270C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821A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«</w:t>
      </w:r>
      <w:r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>Создание и развитие инфраструктуры на сельских территориях</w:t>
      </w:r>
      <w:r w:rsidRPr="00F821A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»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муниципальной программы </w:t>
      </w:r>
      <w:r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>«Комплексно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е развитие сельских территорий </w:t>
      </w:r>
      <w:r w:rsidRPr="00F821A7">
        <w:rPr>
          <w:rFonts w:ascii="Times New Roman" w:eastAsia="Times New Roman" w:hAnsi="Times New Roman" w:cs="Times New Roman"/>
          <w:b/>
          <w:color w:val="auto"/>
          <w:lang w:bidi="ar-SA"/>
        </w:rPr>
        <w:t>Няндомского района»</w:t>
      </w:r>
    </w:p>
    <w:p w:rsidR="00F5270C" w:rsidRDefault="00F5270C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276"/>
        <w:gridCol w:w="1276"/>
        <w:gridCol w:w="1275"/>
        <w:gridCol w:w="1134"/>
        <w:gridCol w:w="709"/>
        <w:gridCol w:w="709"/>
        <w:gridCol w:w="992"/>
      </w:tblGrid>
      <w:tr w:rsidR="00802A00" w:rsidRPr="00975703" w:rsidTr="006C7FC2">
        <w:tc>
          <w:tcPr>
            <w:tcW w:w="5353" w:type="dxa"/>
          </w:tcPr>
          <w:p w:rsidR="00802A00" w:rsidRPr="00F821A7" w:rsidRDefault="00802A00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Всего по подпрограмме №</w:t>
            </w:r>
            <w:r w:rsidR="00F527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2:</w:t>
            </w:r>
          </w:p>
        </w:tc>
        <w:tc>
          <w:tcPr>
            <w:tcW w:w="2268" w:type="dxa"/>
          </w:tcPr>
          <w:p w:rsidR="00802A00" w:rsidRPr="00F821A7" w:rsidRDefault="00802A00" w:rsidP="00F82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Итого, в </w:t>
            </w:r>
            <w:proofErr w:type="spellStart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т.ч</w:t>
            </w:r>
            <w:proofErr w:type="spellEnd"/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.:</w:t>
            </w:r>
          </w:p>
        </w:tc>
        <w:tc>
          <w:tcPr>
            <w:tcW w:w="1276" w:type="dxa"/>
            <w:vAlign w:val="bottom"/>
          </w:tcPr>
          <w:p w:rsidR="00802A00" w:rsidRPr="00975703" w:rsidRDefault="00DE6747" w:rsidP="001540E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618 950,70</w:t>
            </w:r>
          </w:p>
        </w:tc>
        <w:tc>
          <w:tcPr>
            <w:tcW w:w="1276" w:type="dxa"/>
            <w:vAlign w:val="bottom"/>
          </w:tcPr>
          <w:p w:rsidR="00802A00" w:rsidRPr="00975703" w:rsidRDefault="00802A00" w:rsidP="00CE3EF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276 927,6</w:t>
            </w:r>
          </w:p>
        </w:tc>
        <w:tc>
          <w:tcPr>
            <w:tcW w:w="1275" w:type="dxa"/>
            <w:vAlign w:val="bottom"/>
          </w:tcPr>
          <w:p w:rsidR="00802A00" w:rsidRPr="00975703" w:rsidRDefault="00025A45" w:rsidP="000B5E8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215</w:t>
            </w:r>
            <w:r w:rsidR="00DE67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232,3</w:t>
            </w:r>
          </w:p>
        </w:tc>
        <w:tc>
          <w:tcPr>
            <w:tcW w:w="1134" w:type="dxa"/>
            <w:vAlign w:val="bottom"/>
          </w:tcPr>
          <w:p w:rsidR="00802A00" w:rsidRPr="00975703" w:rsidRDefault="00DE674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126 790,8</w:t>
            </w:r>
          </w:p>
        </w:tc>
        <w:tc>
          <w:tcPr>
            <w:tcW w:w="709" w:type="dxa"/>
            <w:vAlign w:val="bottom"/>
          </w:tcPr>
          <w:p w:rsidR="00802A00" w:rsidRPr="00975703" w:rsidRDefault="00802A0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09" w:type="dxa"/>
            <w:vAlign w:val="bottom"/>
          </w:tcPr>
          <w:p w:rsidR="00802A00" w:rsidRPr="00975703" w:rsidRDefault="00802A0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992" w:type="dxa"/>
            <w:vAlign w:val="bottom"/>
          </w:tcPr>
          <w:p w:rsidR="00802A00" w:rsidRPr="00975703" w:rsidRDefault="00802A0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802A00" w:rsidRPr="00975703" w:rsidTr="006C7FC2">
        <w:tc>
          <w:tcPr>
            <w:tcW w:w="5353" w:type="dxa"/>
            <w:vMerge w:val="restart"/>
          </w:tcPr>
          <w:p w:rsidR="00802A00" w:rsidRPr="00F821A7" w:rsidRDefault="00802A00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802A00" w:rsidRPr="00F821A7" w:rsidRDefault="00802A00" w:rsidP="00E304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:rsidR="00802A00" w:rsidRPr="00975703" w:rsidRDefault="006C7FC2" w:rsidP="00CE3EF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431</w:t>
            </w:r>
            <w:r w:rsidR="00DE67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366,20</w:t>
            </w:r>
          </w:p>
        </w:tc>
        <w:tc>
          <w:tcPr>
            <w:tcW w:w="1276" w:type="dxa"/>
            <w:vAlign w:val="bottom"/>
          </w:tcPr>
          <w:p w:rsidR="00802A00" w:rsidRPr="00975703" w:rsidRDefault="00802A00" w:rsidP="00CE3EF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237 800,1</w:t>
            </w:r>
          </w:p>
        </w:tc>
        <w:tc>
          <w:tcPr>
            <w:tcW w:w="1275" w:type="dxa"/>
            <w:vAlign w:val="bottom"/>
          </w:tcPr>
          <w:p w:rsidR="00802A00" w:rsidRPr="00975703" w:rsidRDefault="00025A45" w:rsidP="000B5E8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193</w:t>
            </w:r>
            <w:r w:rsidR="00DE67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566,1</w:t>
            </w:r>
          </w:p>
        </w:tc>
        <w:tc>
          <w:tcPr>
            <w:tcW w:w="1134" w:type="dxa"/>
            <w:vAlign w:val="bottom"/>
          </w:tcPr>
          <w:p w:rsidR="00802A00" w:rsidRPr="00975703" w:rsidRDefault="006C7F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709" w:type="dxa"/>
            <w:vAlign w:val="bottom"/>
          </w:tcPr>
          <w:p w:rsidR="00802A00" w:rsidRPr="00975703" w:rsidRDefault="00802A0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09" w:type="dxa"/>
            <w:vAlign w:val="bottom"/>
          </w:tcPr>
          <w:p w:rsidR="00802A00" w:rsidRPr="00975703" w:rsidRDefault="00802A0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992" w:type="dxa"/>
            <w:vAlign w:val="bottom"/>
          </w:tcPr>
          <w:p w:rsidR="00802A00" w:rsidRPr="00975703" w:rsidRDefault="00802A0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802A00" w:rsidRPr="00975703" w:rsidTr="006C7FC2">
        <w:tc>
          <w:tcPr>
            <w:tcW w:w="5353" w:type="dxa"/>
            <w:vMerge/>
          </w:tcPr>
          <w:p w:rsidR="00802A00" w:rsidRPr="00F821A7" w:rsidRDefault="00802A00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802A00" w:rsidRPr="00F821A7" w:rsidRDefault="00802A00" w:rsidP="00E304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:rsidR="00802A00" w:rsidRPr="00975703" w:rsidRDefault="00DE6747" w:rsidP="00CE3EF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176 069,0</w:t>
            </w:r>
          </w:p>
        </w:tc>
        <w:tc>
          <w:tcPr>
            <w:tcW w:w="1276" w:type="dxa"/>
            <w:vAlign w:val="bottom"/>
          </w:tcPr>
          <w:p w:rsidR="00802A00" w:rsidRPr="00975703" w:rsidRDefault="00802A00" w:rsidP="00CE3EF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36 112,4</w:t>
            </w:r>
          </w:p>
        </w:tc>
        <w:tc>
          <w:tcPr>
            <w:tcW w:w="1275" w:type="dxa"/>
            <w:vAlign w:val="bottom"/>
          </w:tcPr>
          <w:p w:rsidR="00802A00" w:rsidRPr="00975703" w:rsidRDefault="00025A45" w:rsidP="000B5E8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  <w:r w:rsidR="00DE67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529,9</w:t>
            </w:r>
          </w:p>
        </w:tc>
        <w:tc>
          <w:tcPr>
            <w:tcW w:w="1134" w:type="dxa"/>
            <w:vAlign w:val="bottom"/>
          </w:tcPr>
          <w:p w:rsidR="00802A00" w:rsidRPr="00975703" w:rsidRDefault="00DE674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123 4</w:t>
            </w:r>
            <w:r w:rsidR="006C7FC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26,7</w:t>
            </w:r>
          </w:p>
        </w:tc>
        <w:tc>
          <w:tcPr>
            <w:tcW w:w="709" w:type="dxa"/>
            <w:vAlign w:val="bottom"/>
          </w:tcPr>
          <w:p w:rsidR="00802A00" w:rsidRPr="00975703" w:rsidRDefault="00802A0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09" w:type="dxa"/>
            <w:vAlign w:val="bottom"/>
          </w:tcPr>
          <w:p w:rsidR="00802A00" w:rsidRPr="00975703" w:rsidRDefault="00802A0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992" w:type="dxa"/>
            <w:vAlign w:val="bottom"/>
          </w:tcPr>
          <w:p w:rsidR="00802A00" w:rsidRPr="00975703" w:rsidRDefault="00802A0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802A00" w:rsidRPr="00975703" w:rsidTr="006C7FC2">
        <w:tc>
          <w:tcPr>
            <w:tcW w:w="5353" w:type="dxa"/>
            <w:vMerge/>
          </w:tcPr>
          <w:p w:rsidR="00802A00" w:rsidRPr="00F821A7" w:rsidRDefault="00802A00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802A00" w:rsidRPr="00F821A7" w:rsidRDefault="00802A00" w:rsidP="00E304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бюджет</w:t>
            </w:r>
          </w:p>
        </w:tc>
        <w:tc>
          <w:tcPr>
            <w:tcW w:w="1276" w:type="dxa"/>
            <w:vAlign w:val="bottom"/>
          </w:tcPr>
          <w:p w:rsidR="00802A00" w:rsidRPr="00975703" w:rsidRDefault="00DE6747" w:rsidP="000603F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4 268,8</w:t>
            </w:r>
          </w:p>
        </w:tc>
        <w:tc>
          <w:tcPr>
            <w:tcW w:w="1276" w:type="dxa"/>
            <w:vAlign w:val="bottom"/>
          </w:tcPr>
          <w:p w:rsidR="00802A00" w:rsidRPr="00975703" w:rsidRDefault="00802A00" w:rsidP="00CE3EF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1 693,0</w:t>
            </w:r>
          </w:p>
        </w:tc>
        <w:tc>
          <w:tcPr>
            <w:tcW w:w="1275" w:type="dxa"/>
            <w:vAlign w:val="bottom"/>
          </w:tcPr>
          <w:p w:rsidR="00802A00" w:rsidRPr="00975703" w:rsidRDefault="00025A45" w:rsidP="00CE3EF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  <w:r w:rsidR="00DE67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211,7</w:t>
            </w:r>
          </w:p>
        </w:tc>
        <w:tc>
          <w:tcPr>
            <w:tcW w:w="1134" w:type="dxa"/>
            <w:vAlign w:val="bottom"/>
          </w:tcPr>
          <w:p w:rsidR="00802A00" w:rsidRPr="00975703" w:rsidRDefault="00DE674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364,1</w:t>
            </w:r>
          </w:p>
        </w:tc>
        <w:tc>
          <w:tcPr>
            <w:tcW w:w="709" w:type="dxa"/>
            <w:vAlign w:val="bottom"/>
          </w:tcPr>
          <w:p w:rsidR="00802A00" w:rsidRPr="00975703" w:rsidRDefault="00802A0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09" w:type="dxa"/>
            <w:vAlign w:val="bottom"/>
          </w:tcPr>
          <w:p w:rsidR="00802A00" w:rsidRPr="00975703" w:rsidRDefault="00802A0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992" w:type="dxa"/>
            <w:vAlign w:val="bottom"/>
          </w:tcPr>
          <w:p w:rsidR="00802A00" w:rsidRPr="00975703" w:rsidRDefault="00802A0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802A00" w:rsidRPr="00975703" w:rsidTr="006C7FC2">
        <w:tc>
          <w:tcPr>
            <w:tcW w:w="5353" w:type="dxa"/>
            <w:vMerge/>
          </w:tcPr>
          <w:p w:rsidR="00802A00" w:rsidRPr="00F821A7" w:rsidRDefault="00802A00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802A00" w:rsidRPr="00F821A7" w:rsidRDefault="00802A00" w:rsidP="00E304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поселения бюджет</w:t>
            </w:r>
          </w:p>
        </w:tc>
        <w:tc>
          <w:tcPr>
            <w:tcW w:w="1276" w:type="dxa"/>
            <w:vAlign w:val="bottom"/>
          </w:tcPr>
          <w:p w:rsidR="00802A00" w:rsidRPr="00975703" w:rsidRDefault="00DE674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  <w:r w:rsidR="006C7FC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58,40</w:t>
            </w:r>
          </w:p>
        </w:tc>
        <w:tc>
          <w:tcPr>
            <w:tcW w:w="1276" w:type="dxa"/>
            <w:vAlign w:val="bottom"/>
          </w:tcPr>
          <w:p w:rsidR="00802A00" w:rsidRPr="00975703" w:rsidRDefault="00802A00" w:rsidP="00CE3EF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106,5</w:t>
            </w:r>
          </w:p>
        </w:tc>
        <w:tc>
          <w:tcPr>
            <w:tcW w:w="1275" w:type="dxa"/>
            <w:vAlign w:val="bottom"/>
          </w:tcPr>
          <w:p w:rsidR="00802A00" w:rsidRPr="00975703" w:rsidRDefault="00025A4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51,9</w:t>
            </w:r>
          </w:p>
        </w:tc>
        <w:tc>
          <w:tcPr>
            <w:tcW w:w="1134" w:type="dxa"/>
            <w:vAlign w:val="bottom"/>
          </w:tcPr>
          <w:p w:rsidR="00802A00" w:rsidRPr="00975703" w:rsidRDefault="00DE674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  <w:tc>
          <w:tcPr>
            <w:tcW w:w="709" w:type="dxa"/>
            <w:vAlign w:val="bottom"/>
          </w:tcPr>
          <w:p w:rsidR="00802A00" w:rsidRPr="00975703" w:rsidRDefault="00802A0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09" w:type="dxa"/>
            <w:vAlign w:val="bottom"/>
          </w:tcPr>
          <w:p w:rsidR="00802A00" w:rsidRPr="00975703" w:rsidRDefault="00802A0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992" w:type="dxa"/>
            <w:vAlign w:val="bottom"/>
          </w:tcPr>
          <w:p w:rsidR="00802A00" w:rsidRPr="00975703" w:rsidRDefault="00802A0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802A00" w:rsidRPr="00975703" w:rsidTr="006C7FC2">
        <w:tc>
          <w:tcPr>
            <w:tcW w:w="5353" w:type="dxa"/>
            <w:vMerge/>
          </w:tcPr>
          <w:p w:rsidR="00802A00" w:rsidRPr="00F821A7" w:rsidRDefault="00802A00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802A00" w:rsidRPr="00F821A7" w:rsidRDefault="00802A00" w:rsidP="00E304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21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276" w:type="dxa"/>
            <w:vAlign w:val="bottom"/>
          </w:tcPr>
          <w:p w:rsidR="00802A00" w:rsidRPr="00975703" w:rsidRDefault="006C7FC2" w:rsidP="00CE3EF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  <w:r w:rsidR="00DE67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988,3</w:t>
            </w:r>
          </w:p>
        </w:tc>
        <w:tc>
          <w:tcPr>
            <w:tcW w:w="1276" w:type="dxa"/>
            <w:vAlign w:val="bottom"/>
          </w:tcPr>
          <w:p w:rsidR="00802A00" w:rsidRPr="00975703" w:rsidRDefault="00802A00" w:rsidP="00CE3EF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1 215,</w:t>
            </w:r>
            <w:r w:rsidR="00CE3E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1275" w:type="dxa"/>
            <w:vAlign w:val="bottom"/>
          </w:tcPr>
          <w:p w:rsidR="00802A00" w:rsidRPr="00975703" w:rsidRDefault="00025A45" w:rsidP="000B5E8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  <w:r w:rsidR="00DE67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872,7</w:t>
            </w:r>
          </w:p>
        </w:tc>
        <w:tc>
          <w:tcPr>
            <w:tcW w:w="1134" w:type="dxa"/>
            <w:vAlign w:val="bottom"/>
          </w:tcPr>
          <w:p w:rsidR="00802A00" w:rsidRPr="00975703" w:rsidRDefault="006C7FC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  <w:r w:rsidR="00DE67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900</w:t>
            </w:r>
          </w:p>
        </w:tc>
        <w:tc>
          <w:tcPr>
            <w:tcW w:w="709" w:type="dxa"/>
            <w:vAlign w:val="bottom"/>
          </w:tcPr>
          <w:p w:rsidR="00802A00" w:rsidRPr="00975703" w:rsidRDefault="00802A0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09" w:type="dxa"/>
            <w:vAlign w:val="bottom"/>
          </w:tcPr>
          <w:p w:rsidR="00802A00" w:rsidRPr="00975703" w:rsidRDefault="00802A0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992" w:type="dxa"/>
            <w:vAlign w:val="bottom"/>
          </w:tcPr>
          <w:p w:rsidR="00802A00" w:rsidRPr="00975703" w:rsidRDefault="00802A0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57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4C20C7" w:rsidRPr="00975703" w:rsidTr="006C7FC2">
        <w:tc>
          <w:tcPr>
            <w:tcW w:w="5353" w:type="dxa"/>
          </w:tcPr>
          <w:p w:rsidR="004C20C7" w:rsidRPr="00F821A7" w:rsidRDefault="004C20C7" w:rsidP="00F821A7">
            <w:pPr>
              <w:widowControl/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4C20C7" w:rsidRPr="00F821A7" w:rsidRDefault="004C20C7" w:rsidP="00E304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Align w:val="bottom"/>
          </w:tcPr>
          <w:p w:rsidR="004C20C7" w:rsidRDefault="004C20C7" w:rsidP="00CE3EF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Align w:val="bottom"/>
          </w:tcPr>
          <w:p w:rsidR="004C20C7" w:rsidRPr="00975703" w:rsidRDefault="004C20C7" w:rsidP="00CE3EF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vAlign w:val="bottom"/>
          </w:tcPr>
          <w:p w:rsidR="004C20C7" w:rsidRDefault="004C20C7" w:rsidP="000B5E8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Align w:val="bottom"/>
          </w:tcPr>
          <w:p w:rsidR="004C20C7" w:rsidRPr="00975703" w:rsidRDefault="004C20C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Align w:val="bottom"/>
          </w:tcPr>
          <w:p w:rsidR="004C20C7" w:rsidRPr="00975703" w:rsidRDefault="004C20C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Align w:val="bottom"/>
          </w:tcPr>
          <w:p w:rsidR="004C20C7" w:rsidRPr="00975703" w:rsidRDefault="004C20C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Align w:val="bottom"/>
          </w:tcPr>
          <w:p w:rsidR="004C20C7" w:rsidRPr="00975703" w:rsidRDefault="004C20C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4C20C7" w:rsidRPr="004C20C7" w:rsidRDefault="004C20C7" w:rsidP="004C20C7">
      <w:pPr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4C20C7" w:rsidRPr="004C20C7" w:rsidSect="00414828">
          <w:pgSz w:w="16840" w:h="11907" w:orient="landscape" w:code="9"/>
          <w:pgMar w:top="851" w:right="1134" w:bottom="851" w:left="1134" w:header="720" w:footer="720" w:gutter="0"/>
          <w:cols w:space="720"/>
          <w:docGrid w:linePitch="272"/>
        </w:sectPr>
      </w:pPr>
    </w:p>
    <w:p w:rsidR="00F821A7" w:rsidRPr="00F821A7" w:rsidRDefault="00F821A7" w:rsidP="004C20C7">
      <w:pPr>
        <w:widowControl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sectPr w:rsidR="00F821A7" w:rsidRPr="00F821A7" w:rsidSect="0067633F">
      <w:type w:val="continuous"/>
      <w:pgSz w:w="12240" w:h="15840"/>
      <w:pgMar w:top="426" w:right="1336" w:bottom="1393" w:left="1736" w:header="0" w:footer="9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9B" w:rsidRDefault="00CD019B" w:rsidP="00896516">
      <w:r>
        <w:separator/>
      </w:r>
    </w:p>
  </w:endnote>
  <w:endnote w:type="continuationSeparator" w:id="0">
    <w:p w:rsidR="00CD019B" w:rsidRDefault="00CD019B" w:rsidP="0089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9B" w:rsidRDefault="00CD019B"/>
  </w:footnote>
  <w:footnote w:type="continuationSeparator" w:id="0">
    <w:p w:rsidR="00CD019B" w:rsidRDefault="00CD01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472266"/>
      <w:docPartObj>
        <w:docPartGallery w:val="Page Numbers (Top of Page)"/>
        <w:docPartUnique/>
      </w:docPartObj>
    </w:sdtPr>
    <w:sdtContent>
      <w:p w:rsidR="00CD019B" w:rsidRDefault="00CD019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3E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D019B" w:rsidRDefault="00CD019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84E"/>
    <w:multiLevelType w:val="multilevel"/>
    <w:tmpl w:val="7FFA2E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03A153B5"/>
    <w:multiLevelType w:val="hybridMultilevel"/>
    <w:tmpl w:val="0BBA5A3E"/>
    <w:lvl w:ilvl="0" w:tplc="0D98DD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56912"/>
    <w:multiLevelType w:val="hybridMultilevel"/>
    <w:tmpl w:val="B96CDE68"/>
    <w:lvl w:ilvl="0" w:tplc="13C263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693B"/>
    <w:multiLevelType w:val="multilevel"/>
    <w:tmpl w:val="B5C84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17930871"/>
    <w:multiLevelType w:val="multilevel"/>
    <w:tmpl w:val="FA320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533E01"/>
    <w:multiLevelType w:val="multilevel"/>
    <w:tmpl w:val="C282A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184C59"/>
    <w:multiLevelType w:val="hybridMultilevel"/>
    <w:tmpl w:val="51D2463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7E6E0E"/>
    <w:multiLevelType w:val="multilevel"/>
    <w:tmpl w:val="C1AA3F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8">
    <w:nsid w:val="62EB1EE2"/>
    <w:multiLevelType w:val="multilevel"/>
    <w:tmpl w:val="E2A43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7D3E0D24"/>
    <w:multiLevelType w:val="hybridMultilevel"/>
    <w:tmpl w:val="3F921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16"/>
    <w:rsid w:val="00020964"/>
    <w:rsid w:val="00025A45"/>
    <w:rsid w:val="0004354D"/>
    <w:rsid w:val="00053F5F"/>
    <w:rsid w:val="00056384"/>
    <w:rsid w:val="000603F7"/>
    <w:rsid w:val="00061609"/>
    <w:rsid w:val="00062876"/>
    <w:rsid w:val="00064F98"/>
    <w:rsid w:val="000712CF"/>
    <w:rsid w:val="00071E5E"/>
    <w:rsid w:val="000726C4"/>
    <w:rsid w:val="000950A0"/>
    <w:rsid w:val="0009782B"/>
    <w:rsid w:val="000A501B"/>
    <w:rsid w:val="000B5E8F"/>
    <w:rsid w:val="000C5C7D"/>
    <w:rsid w:val="000D4F63"/>
    <w:rsid w:val="000F0C1B"/>
    <w:rsid w:val="000F240B"/>
    <w:rsid w:val="000F6A5B"/>
    <w:rsid w:val="001049A0"/>
    <w:rsid w:val="00110C74"/>
    <w:rsid w:val="001362F5"/>
    <w:rsid w:val="00150A0A"/>
    <w:rsid w:val="001540E6"/>
    <w:rsid w:val="00173376"/>
    <w:rsid w:val="00180252"/>
    <w:rsid w:val="00180D3D"/>
    <w:rsid w:val="00181A84"/>
    <w:rsid w:val="001B67B4"/>
    <w:rsid w:val="001E5676"/>
    <w:rsid w:val="001F449D"/>
    <w:rsid w:val="001F45FB"/>
    <w:rsid w:val="002375B7"/>
    <w:rsid w:val="00251202"/>
    <w:rsid w:val="002604D5"/>
    <w:rsid w:val="002730ED"/>
    <w:rsid w:val="00282A53"/>
    <w:rsid w:val="00297FE0"/>
    <w:rsid w:val="002C42FD"/>
    <w:rsid w:val="002C6D7C"/>
    <w:rsid w:val="002D61AF"/>
    <w:rsid w:val="002E79ED"/>
    <w:rsid w:val="002F1EFD"/>
    <w:rsid w:val="003061CD"/>
    <w:rsid w:val="003112CB"/>
    <w:rsid w:val="003135F2"/>
    <w:rsid w:val="00320248"/>
    <w:rsid w:val="00330FB0"/>
    <w:rsid w:val="00333141"/>
    <w:rsid w:val="003418C0"/>
    <w:rsid w:val="00343CD7"/>
    <w:rsid w:val="0034537F"/>
    <w:rsid w:val="00350DA6"/>
    <w:rsid w:val="00357C82"/>
    <w:rsid w:val="00373226"/>
    <w:rsid w:val="00373B4D"/>
    <w:rsid w:val="00385027"/>
    <w:rsid w:val="003929AB"/>
    <w:rsid w:val="003A4D65"/>
    <w:rsid w:val="003A53BF"/>
    <w:rsid w:val="003D5E0D"/>
    <w:rsid w:val="003E0DE2"/>
    <w:rsid w:val="003E7963"/>
    <w:rsid w:val="003F02B5"/>
    <w:rsid w:val="003F44E8"/>
    <w:rsid w:val="00414828"/>
    <w:rsid w:val="00443273"/>
    <w:rsid w:val="004656F8"/>
    <w:rsid w:val="0046715B"/>
    <w:rsid w:val="004A3CBF"/>
    <w:rsid w:val="004A4A39"/>
    <w:rsid w:val="004A4D7D"/>
    <w:rsid w:val="004A70B2"/>
    <w:rsid w:val="004B638E"/>
    <w:rsid w:val="004C196D"/>
    <w:rsid w:val="004C20C7"/>
    <w:rsid w:val="004E5F80"/>
    <w:rsid w:val="004E7608"/>
    <w:rsid w:val="004F5B32"/>
    <w:rsid w:val="004F6D89"/>
    <w:rsid w:val="005036F8"/>
    <w:rsid w:val="00506FAE"/>
    <w:rsid w:val="00521863"/>
    <w:rsid w:val="00522985"/>
    <w:rsid w:val="00522F25"/>
    <w:rsid w:val="00560DB3"/>
    <w:rsid w:val="00562972"/>
    <w:rsid w:val="00571DC9"/>
    <w:rsid w:val="00576F18"/>
    <w:rsid w:val="00586714"/>
    <w:rsid w:val="005A0439"/>
    <w:rsid w:val="005A1596"/>
    <w:rsid w:val="005A15DC"/>
    <w:rsid w:val="005A2D55"/>
    <w:rsid w:val="005A72BF"/>
    <w:rsid w:val="005C70A5"/>
    <w:rsid w:val="005D5541"/>
    <w:rsid w:val="005D76CE"/>
    <w:rsid w:val="005E3697"/>
    <w:rsid w:val="005E4AA8"/>
    <w:rsid w:val="00642C74"/>
    <w:rsid w:val="0064509F"/>
    <w:rsid w:val="00654372"/>
    <w:rsid w:val="006646E7"/>
    <w:rsid w:val="00672909"/>
    <w:rsid w:val="0067633F"/>
    <w:rsid w:val="006838D7"/>
    <w:rsid w:val="00687F5D"/>
    <w:rsid w:val="00696862"/>
    <w:rsid w:val="006A3962"/>
    <w:rsid w:val="006A6490"/>
    <w:rsid w:val="006B744D"/>
    <w:rsid w:val="006C2B69"/>
    <w:rsid w:val="006C7FC2"/>
    <w:rsid w:val="006D6E57"/>
    <w:rsid w:val="006E2D3B"/>
    <w:rsid w:val="00704AA1"/>
    <w:rsid w:val="00706630"/>
    <w:rsid w:val="007118C3"/>
    <w:rsid w:val="00712F37"/>
    <w:rsid w:val="00722C38"/>
    <w:rsid w:val="007554CB"/>
    <w:rsid w:val="007574E1"/>
    <w:rsid w:val="007704C7"/>
    <w:rsid w:val="00797AF8"/>
    <w:rsid w:val="007D632A"/>
    <w:rsid w:val="007F7485"/>
    <w:rsid w:val="00802A00"/>
    <w:rsid w:val="008057E7"/>
    <w:rsid w:val="008249F4"/>
    <w:rsid w:val="00833B92"/>
    <w:rsid w:val="008526B2"/>
    <w:rsid w:val="008546D0"/>
    <w:rsid w:val="00873BA3"/>
    <w:rsid w:val="00875C9A"/>
    <w:rsid w:val="0088336E"/>
    <w:rsid w:val="00883F17"/>
    <w:rsid w:val="00894B0C"/>
    <w:rsid w:val="00896516"/>
    <w:rsid w:val="008A2666"/>
    <w:rsid w:val="008A6062"/>
    <w:rsid w:val="008B20F8"/>
    <w:rsid w:val="008B54A2"/>
    <w:rsid w:val="008B7398"/>
    <w:rsid w:val="008C29E2"/>
    <w:rsid w:val="008C76DF"/>
    <w:rsid w:val="008D2A0A"/>
    <w:rsid w:val="008D3ABB"/>
    <w:rsid w:val="008E20B8"/>
    <w:rsid w:val="008E4D45"/>
    <w:rsid w:val="008F5943"/>
    <w:rsid w:val="0090600C"/>
    <w:rsid w:val="00906DD2"/>
    <w:rsid w:val="00911FE5"/>
    <w:rsid w:val="00915E47"/>
    <w:rsid w:val="00963E0B"/>
    <w:rsid w:val="00975703"/>
    <w:rsid w:val="0099174D"/>
    <w:rsid w:val="009928DC"/>
    <w:rsid w:val="009B1C57"/>
    <w:rsid w:val="009C03AC"/>
    <w:rsid w:val="009C1FAF"/>
    <w:rsid w:val="009C6E44"/>
    <w:rsid w:val="009D3A96"/>
    <w:rsid w:val="009D6DE4"/>
    <w:rsid w:val="009E006B"/>
    <w:rsid w:val="009F74BE"/>
    <w:rsid w:val="00A169A1"/>
    <w:rsid w:val="00A224D8"/>
    <w:rsid w:val="00A23819"/>
    <w:rsid w:val="00A2583B"/>
    <w:rsid w:val="00A2701C"/>
    <w:rsid w:val="00A32585"/>
    <w:rsid w:val="00A52A82"/>
    <w:rsid w:val="00A844C4"/>
    <w:rsid w:val="00A914B1"/>
    <w:rsid w:val="00A935B6"/>
    <w:rsid w:val="00AA01A3"/>
    <w:rsid w:val="00AA4132"/>
    <w:rsid w:val="00AA6CBA"/>
    <w:rsid w:val="00AC5D18"/>
    <w:rsid w:val="00AD3476"/>
    <w:rsid w:val="00AE012F"/>
    <w:rsid w:val="00AE21A0"/>
    <w:rsid w:val="00AE3537"/>
    <w:rsid w:val="00AE35B6"/>
    <w:rsid w:val="00AE5A14"/>
    <w:rsid w:val="00AF23EC"/>
    <w:rsid w:val="00AF6ACA"/>
    <w:rsid w:val="00B15BBC"/>
    <w:rsid w:val="00B36F9B"/>
    <w:rsid w:val="00B426DA"/>
    <w:rsid w:val="00B478E4"/>
    <w:rsid w:val="00B50339"/>
    <w:rsid w:val="00B56C14"/>
    <w:rsid w:val="00B57605"/>
    <w:rsid w:val="00B61E46"/>
    <w:rsid w:val="00B73C2C"/>
    <w:rsid w:val="00BA19FC"/>
    <w:rsid w:val="00BD2849"/>
    <w:rsid w:val="00BE1896"/>
    <w:rsid w:val="00BE407F"/>
    <w:rsid w:val="00C0182E"/>
    <w:rsid w:val="00C037CF"/>
    <w:rsid w:val="00C109FB"/>
    <w:rsid w:val="00C1356E"/>
    <w:rsid w:val="00C14FCF"/>
    <w:rsid w:val="00C2199E"/>
    <w:rsid w:val="00C356A7"/>
    <w:rsid w:val="00C36116"/>
    <w:rsid w:val="00C3689D"/>
    <w:rsid w:val="00C37F9D"/>
    <w:rsid w:val="00C422AC"/>
    <w:rsid w:val="00C47CF2"/>
    <w:rsid w:val="00C5285B"/>
    <w:rsid w:val="00C57BC9"/>
    <w:rsid w:val="00C65BFC"/>
    <w:rsid w:val="00C87CED"/>
    <w:rsid w:val="00C90822"/>
    <w:rsid w:val="00CA06C9"/>
    <w:rsid w:val="00CA0DEE"/>
    <w:rsid w:val="00CA273F"/>
    <w:rsid w:val="00CD019B"/>
    <w:rsid w:val="00CD07B0"/>
    <w:rsid w:val="00CD6F2D"/>
    <w:rsid w:val="00CE3EFB"/>
    <w:rsid w:val="00CE6AF9"/>
    <w:rsid w:val="00D01ED3"/>
    <w:rsid w:val="00D06396"/>
    <w:rsid w:val="00D17218"/>
    <w:rsid w:val="00D20C02"/>
    <w:rsid w:val="00D305B9"/>
    <w:rsid w:val="00D30D2D"/>
    <w:rsid w:val="00D5221D"/>
    <w:rsid w:val="00D64B0A"/>
    <w:rsid w:val="00D65438"/>
    <w:rsid w:val="00D77BD3"/>
    <w:rsid w:val="00D90E13"/>
    <w:rsid w:val="00D90F0D"/>
    <w:rsid w:val="00D9250B"/>
    <w:rsid w:val="00DA10BC"/>
    <w:rsid w:val="00DA2906"/>
    <w:rsid w:val="00DB165A"/>
    <w:rsid w:val="00DC18F1"/>
    <w:rsid w:val="00DE381A"/>
    <w:rsid w:val="00DE6747"/>
    <w:rsid w:val="00DE7562"/>
    <w:rsid w:val="00E06386"/>
    <w:rsid w:val="00E141F8"/>
    <w:rsid w:val="00E1751A"/>
    <w:rsid w:val="00E2672A"/>
    <w:rsid w:val="00E3046D"/>
    <w:rsid w:val="00E32833"/>
    <w:rsid w:val="00E610A1"/>
    <w:rsid w:val="00E73039"/>
    <w:rsid w:val="00E823A8"/>
    <w:rsid w:val="00E94FA9"/>
    <w:rsid w:val="00EA0B88"/>
    <w:rsid w:val="00EB506D"/>
    <w:rsid w:val="00EB6467"/>
    <w:rsid w:val="00EE5AC8"/>
    <w:rsid w:val="00EF0ADF"/>
    <w:rsid w:val="00F0475C"/>
    <w:rsid w:val="00F27EBA"/>
    <w:rsid w:val="00F47C4A"/>
    <w:rsid w:val="00F5270C"/>
    <w:rsid w:val="00F600C5"/>
    <w:rsid w:val="00F821A7"/>
    <w:rsid w:val="00F94943"/>
    <w:rsid w:val="00FA71A5"/>
    <w:rsid w:val="00FB21B9"/>
    <w:rsid w:val="00FB76BA"/>
    <w:rsid w:val="00FC10DD"/>
    <w:rsid w:val="00FC2CF2"/>
    <w:rsid w:val="00FC7882"/>
    <w:rsid w:val="00FE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6516"/>
    <w:rPr>
      <w:color w:val="000000"/>
    </w:rPr>
  </w:style>
  <w:style w:type="paragraph" w:styleId="1">
    <w:name w:val="heading 1"/>
    <w:basedOn w:val="a"/>
    <w:next w:val="a"/>
    <w:link w:val="10"/>
    <w:qFormat/>
    <w:rsid w:val="00A23819"/>
    <w:pPr>
      <w:keepNext/>
      <w:widowControl/>
      <w:jc w:val="both"/>
      <w:outlineLvl w:val="0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96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8965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896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896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3"/>
    <w:rsid w:val="00896516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896516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896516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896516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A23819"/>
    <w:rPr>
      <w:rFonts w:ascii="Times New Roman" w:eastAsia="Times New Roman" w:hAnsi="Times New Roman" w:cs="Times New Roman"/>
      <w:b/>
      <w:sz w:val="22"/>
      <w:szCs w:val="20"/>
      <w:lang w:bidi="ar-SA"/>
    </w:rPr>
  </w:style>
  <w:style w:type="paragraph" w:customStyle="1" w:styleId="ConsPlusNormal">
    <w:name w:val="ConsPlusNormal"/>
    <w:link w:val="ConsPlusNormal0"/>
    <w:rsid w:val="00A238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A23819"/>
    <w:rPr>
      <w:rFonts w:ascii="Arial" w:eastAsia="Times New Roman" w:hAnsi="Arial" w:cs="Arial"/>
      <w:sz w:val="20"/>
      <w:szCs w:val="20"/>
      <w:lang w:bidi="ar-SA"/>
    </w:rPr>
  </w:style>
  <w:style w:type="paragraph" w:customStyle="1" w:styleId="Heading">
    <w:name w:val="Heading"/>
    <w:rsid w:val="00A23819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 w:bidi="ar-SA"/>
    </w:rPr>
  </w:style>
  <w:style w:type="character" w:styleId="a6">
    <w:name w:val="page number"/>
    <w:basedOn w:val="a0"/>
    <w:rsid w:val="00A23819"/>
  </w:style>
  <w:style w:type="paragraph" w:styleId="a7">
    <w:name w:val="List Paragraph"/>
    <w:basedOn w:val="a"/>
    <w:uiPriority w:val="34"/>
    <w:qFormat/>
    <w:rsid w:val="00A2381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8">
    <w:name w:val="Нормальный (таблица)"/>
    <w:basedOn w:val="a"/>
    <w:next w:val="a"/>
    <w:uiPriority w:val="99"/>
    <w:rsid w:val="00A23819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bidi="ar-SA"/>
    </w:rPr>
  </w:style>
  <w:style w:type="paragraph" w:customStyle="1" w:styleId="a9">
    <w:name w:val="Прижатый влево"/>
    <w:basedOn w:val="a"/>
    <w:next w:val="a"/>
    <w:uiPriority w:val="99"/>
    <w:rsid w:val="00A23819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lang w:bidi="ar-SA"/>
    </w:rPr>
  </w:style>
  <w:style w:type="paragraph" w:customStyle="1" w:styleId="ConsPlusNonformat">
    <w:name w:val="ConsPlusNonformat"/>
    <w:rsid w:val="00A23819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styleId="aa">
    <w:name w:val="Normal (Web)"/>
    <w:basedOn w:val="a"/>
    <w:uiPriority w:val="99"/>
    <w:unhideWhenUsed/>
    <w:rsid w:val="00A238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A238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Текст выноски Знак"/>
    <w:basedOn w:val="a0"/>
    <w:link w:val="ac"/>
    <w:uiPriority w:val="99"/>
    <w:semiHidden/>
    <w:rsid w:val="00A23819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A23819"/>
    <w:pPr>
      <w:widowControl/>
    </w:pPr>
    <w:rPr>
      <w:rFonts w:ascii="Segoe UI" w:hAnsi="Segoe UI" w:cs="Segoe UI"/>
      <w:color w:val="auto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A23819"/>
    <w:rPr>
      <w:rFonts w:ascii="Tahoma" w:hAnsi="Tahoma" w:cs="Tahoma"/>
      <w:color w:val="000000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A23819"/>
    <w:rPr>
      <w:color w:val="0000FF"/>
      <w:u w:val="single"/>
    </w:rPr>
  </w:style>
  <w:style w:type="paragraph" w:customStyle="1" w:styleId="15">
    <w:name w:val="Обычный1"/>
    <w:rsid w:val="00A23819"/>
    <w:pPr>
      <w:widowControl/>
      <w:snapToGrid w:val="0"/>
      <w:spacing w:before="100" w:after="10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Title">
    <w:name w:val="ConsPlusTitle"/>
    <w:rsid w:val="00A23819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styleId="ae">
    <w:name w:val="Table Grid"/>
    <w:basedOn w:val="a1"/>
    <w:uiPriority w:val="39"/>
    <w:rsid w:val="00A2381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23819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logotitle">
    <w:name w:val="logo__title"/>
    <w:basedOn w:val="a0"/>
    <w:rsid w:val="00A23819"/>
  </w:style>
  <w:style w:type="character" w:styleId="af">
    <w:name w:val="Strong"/>
    <w:basedOn w:val="a0"/>
    <w:uiPriority w:val="22"/>
    <w:qFormat/>
    <w:rsid w:val="00A23819"/>
    <w:rPr>
      <w:b/>
      <w:bCs/>
    </w:rPr>
  </w:style>
  <w:style w:type="paragraph" w:styleId="af0">
    <w:name w:val="header"/>
    <w:basedOn w:val="a"/>
    <w:link w:val="af1"/>
    <w:uiPriority w:val="99"/>
    <w:unhideWhenUsed/>
    <w:rsid w:val="00A2381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A2381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footer"/>
    <w:basedOn w:val="a"/>
    <w:link w:val="af3"/>
    <w:uiPriority w:val="99"/>
    <w:unhideWhenUsed/>
    <w:rsid w:val="00A2381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A2381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4">
    <w:name w:val="Body Text"/>
    <w:basedOn w:val="a"/>
    <w:link w:val="af5"/>
    <w:semiHidden/>
    <w:unhideWhenUsed/>
    <w:rsid w:val="00A23819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5">
    <w:name w:val="Основной текст Знак"/>
    <w:basedOn w:val="a0"/>
    <w:link w:val="af4"/>
    <w:semiHidden/>
    <w:rsid w:val="00A23819"/>
    <w:rPr>
      <w:rFonts w:ascii="Times New Roman" w:eastAsia="Times New Roman" w:hAnsi="Times New Roman" w:cs="Times New Roman"/>
      <w:szCs w:val="20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F821A7"/>
  </w:style>
  <w:style w:type="paragraph" w:customStyle="1" w:styleId="western">
    <w:name w:val="western"/>
    <w:basedOn w:val="a"/>
    <w:link w:val="western0"/>
    <w:rsid w:val="00C57B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estern0">
    <w:name w:val="western Знак"/>
    <w:link w:val="western"/>
    <w:rsid w:val="00C57BC9"/>
    <w:rPr>
      <w:rFonts w:ascii="Times New Roman" w:eastAsia="Times New Roman" w:hAnsi="Times New Roman" w:cs="Times New Roman"/>
      <w:lang w:bidi="ar-SA"/>
    </w:rPr>
  </w:style>
  <w:style w:type="table" w:customStyle="1" w:styleId="17">
    <w:name w:val="Сетка таблицы1"/>
    <w:basedOn w:val="a1"/>
    <w:next w:val="ae"/>
    <w:uiPriority w:val="59"/>
    <w:rsid w:val="00B57605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6516"/>
    <w:rPr>
      <w:color w:val="000000"/>
    </w:rPr>
  </w:style>
  <w:style w:type="paragraph" w:styleId="1">
    <w:name w:val="heading 1"/>
    <w:basedOn w:val="a"/>
    <w:next w:val="a"/>
    <w:link w:val="10"/>
    <w:qFormat/>
    <w:rsid w:val="00A23819"/>
    <w:pPr>
      <w:keepNext/>
      <w:widowControl/>
      <w:jc w:val="both"/>
      <w:outlineLvl w:val="0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96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8965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896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896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3"/>
    <w:rsid w:val="00896516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896516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896516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896516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A23819"/>
    <w:rPr>
      <w:rFonts w:ascii="Times New Roman" w:eastAsia="Times New Roman" w:hAnsi="Times New Roman" w:cs="Times New Roman"/>
      <w:b/>
      <w:sz w:val="22"/>
      <w:szCs w:val="20"/>
      <w:lang w:bidi="ar-SA"/>
    </w:rPr>
  </w:style>
  <w:style w:type="paragraph" w:customStyle="1" w:styleId="ConsPlusNormal">
    <w:name w:val="ConsPlusNormal"/>
    <w:link w:val="ConsPlusNormal0"/>
    <w:rsid w:val="00A238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A23819"/>
    <w:rPr>
      <w:rFonts w:ascii="Arial" w:eastAsia="Times New Roman" w:hAnsi="Arial" w:cs="Arial"/>
      <w:sz w:val="20"/>
      <w:szCs w:val="20"/>
      <w:lang w:bidi="ar-SA"/>
    </w:rPr>
  </w:style>
  <w:style w:type="paragraph" w:customStyle="1" w:styleId="Heading">
    <w:name w:val="Heading"/>
    <w:rsid w:val="00A23819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 w:bidi="ar-SA"/>
    </w:rPr>
  </w:style>
  <w:style w:type="character" w:styleId="a6">
    <w:name w:val="page number"/>
    <w:basedOn w:val="a0"/>
    <w:rsid w:val="00A23819"/>
  </w:style>
  <w:style w:type="paragraph" w:styleId="a7">
    <w:name w:val="List Paragraph"/>
    <w:basedOn w:val="a"/>
    <w:uiPriority w:val="34"/>
    <w:qFormat/>
    <w:rsid w:val="00A2381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8">
    <w:name w:val="Нормальный (таблица)"/>
    <w:basedOn w:val="a"/>
    <w:next w:val="a"/>
    <w:uiPriority w:val="99"/>
    <w:rsid w:val="00A23819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bidi="ar-SA"/>
    </w:rPr>
  </w:style>
  <w:style w:type="paragraph" w:customStyle="1" w:styleId="a9">
    <w:name w:val="Прижатый влево"/>
    <w:basedOn w:val="a"/>
    <w:next w:val="a"/>
    <w:uiPriority w:val="99"/>
    <w:rsid w:val="00A23819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lang w:bidi="ar-SA"/>
    </w:rPr>
  </w:style>
  <w:style w:type="paragraph" w:customStyle="1" w:styleId="ConsPlusNonformat">
    <w:name w:val="ConsPlusNonformat"/>
    <w:rsid w:val="00A23819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styleId="aa">
    <w:name w:val="Normal (Web)"/>
    <w:basedOn w:val="a"/>
    <w:uiPriority w:val="99"/>
    <w:unhideWhenUsed/>
    <w:rsid w:val="00A238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A238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Текст выноски Знак"/>
    <w:basedOn w:val="a0"/>
    <w:link w:val="ac"/>
    <w:uiPriority w:val="99"/>
    <w:semiHidden/>
    <w:rsid w:val="00A23819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A23819"/>
    <w:pPr>
      <w:widowControl/>
    </w:pPr>
    <w:rPr>
      <w:rFonts w:ascii="Segoe UI" w:hAnsi="Segoe UI" w:cs="Segoe UI"/>
      <w:color w:val="auto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A23819"/>
    <w:rPr>
      <w:rFonts w:ascii="Tahoma" w:hAnsi="Tahoma" w:cs="Tahoma"/>
      <w:color w:val="000000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A23819"/>
    <w:rPr>
      <w:color w:val="0000FF"/>
      <w:u w:val="single"/>
    </w:rPr>
  </w:style>
  <w:style w:type="paragraph" w:customStyle="1" w:styleId="15">
    <w:name w:val="Обычный1"/>
    <w:rsid w:val="00A23819"/>
    <w:pPr>
      <w:widowControl/>
      <w:snapToGrid w:val="0"/>
      <w:spacing w:before="100" w:after="10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Title">
    <w:name w:val="ConsPlusTitle"/>
    <w:rsid w:val="00A23819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styleId="ae">
    <w:name w:val="Table Grid"/>
    <w:basedOn w:val="a1"/>
    <w:uiPriority w:val="39"/>
    <w:rsid w:val="00A2381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23819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logotitle">
    <w:name w:val="logo__title"/>
    <w:basedOn w:val="a0"/>
    <w:rsid w:val="00A23819"/>
  </w:style>
  <w:style w:type="character" w:styleId="af">
    <w:name w:val="Strong"/>
    <w:basedOn w:val="a0"/>
    <w:uiPriority w:val="22"/>
    <w:qFormat/>
    <w:rsid w:val="00A23819"/>
    <w:rPr>
      <w:b/>
      <w:bCs/>
    </w:rPr>
  </w:style>
  <w:style w:type="paragraph" w:styleId="af0">
    <w:name w:val="header"/>
    <w:basedOn w:val="a"/>
    <w:link w:val="af1"/>
    <w:uiPriority w:val="99"/>
    <w:unhideWhenUsed/>
    <w:rsid w:val="00A2381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A2381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footer"/>
    <w:basedOn w:val="a"/>
    <w:link w:val="af3"/>
    <w:uiPriority w:val="99"/>
    <w:unhideWhenUsed/>
    <w:rsid w:val="00A2381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A2381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4">
    <w:name w:val="Body Text"/>
    <w:basedOn w:val="a"/>
    <w:link w:val="af5"/>
    <w:semiHidden/>
    <w:unhideWhenUsed/>
    <w:rsid w:val="00A23819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5">
    <w:name w:val="Основной текст Знак"/>
    <w:basedOn w:val="a0"/>
    <w:link w:val="af4"/>
    <w:semiHidden/>
    <w:rsid w:val="00A23819"/>
    <w:rPr>
      <w:rFonts w:ascii="Times New Roman" w:eastAsia="Times New Roman" w:hAnsi="Times New Roman" w:cs="Times New Roman"/>
      <w:szCs w:val="20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F821A7"/>
  </w:style>
  <w:style w:type="paragraph" w:customStyle="1" w:styleId="western">
    <w:name w:val="western"/>
    <w:basedOn w:val="a"/>
    <w:link w:val="western0"/>
    <w:rsid w:val="00C57B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estern0">
    <w:name w:val="western Знак"/>
    <w:link w:val="western"/>
    <w:rsid w:val="00C57BC9"/>
    <w:rPr>
      <w:rFonts w:ascii="Times New Roman" w:eastAsia="Times New Roman" w:hAnsi="Times New Roman" w:cs="Times New Roman"/>
      <w:lang w:bidi="ar-SA"/>
    </w:rPr>
  </w:style>
  <w:style w:type="table" w:customStyle="1" w:styleId="17">
    <w:name w:val="Сетка таблицы1"/>
    <w:basedOn w:val="a1"/>
    <w:next w:val="ae"/>
    <w:uiPriority w:val="59"/>
    <w:rsid w:val="00B57605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C6AA-0774-495F-968B-C74D81C7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EKO17_1</dc:creator>
  <cp:lastModifiedBy>EKO17_1</cp:lastModifiedBy>
  <cp:revision>5</cp:revision>
  <cp:lastPrinted>2022-07-19T08:10:00Z</cp:lastPrinted>
  <dcterms:created xsi:type="dcterms:W3CDTF">2022-07-14T11:19:00Z</dcterms:created>
  <dcterms:modified xsi:type="dcterms:W3CDTF">2022-07-19T08:22:00Z</dcterms:modified>
</cp:coreProperties>
</file>