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12BBE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В рамках реализации муниципальной программы «Формирование современной городской среды на территории муниципального образования «Няндомский муниципальный район» на 2018-2024 годы» было благоустроено 6 территорий: 2 дворовых и 4 наиболее посещаемых территорий общего пользования.</w:t>
      </w:r>
    </w:p>
    <w:p w14:paraId="71E80976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В результате исполнения муниципальных контрактов были проведены следующие мероприятия по благоустройству территорий:</w:t>
      </w:r>
    </w:p>
    <w:p w14:paraId="6DBFF438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 </w:t>
      </w:r>
    </w:p>
    <w:p w14:paraId="7808E806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t>Благоустройство дворовой территории: ул. 60 лет Октября д. 29.</w:t>
      </w:r>
    </w:p>
    <w:p w14:paraId="08BA2CBD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Ремонт тротуара с установкой бортовых камней, ремонт асфальтового покрытия дворового проезда, ремонт покрытия автомобильной парковки, установка детского игрового комплекса (горка, песочница, качели, качалка).</w:t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55F251B4" wp14:editId="4C3547B9">
            <wp:extent cx="5940425" cy="7917815"/>
            <wp:effectExtent l="0" t="0" r="3175" b="6985"/>
            <wp:docPr id="19" name="Рисунок 19" descr="60_let_oktyabrya_d.2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_let_oktyabrya_d.29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330D5C2D" wp14:editId="2295E744">
            <wp:extent cx="5940425" cy="4455160"/>
            <wp:effectExtent l="0" t="0" r="3175" b="2540"/>
            <wp:docPr id="18" name="Рисунок 18" descr="60_let_oktyabrya_d.29_parkovka_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_let_oktyabrya_d.29_parkovka_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drawing>
          <wp:inline distT="0" distB="0" distL="0" distR="0" wp14:anchorId="6BD5E907" wp14:editId="08599CC5">
            <wp:extent cx="5940425" cy="4455160"/>
            <wp:effectExtent l="0" t="0" r="3175" b="2540"/>
            <wp:docPr id="17" name="Рисунок 17" descr="20190923_09123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923_09123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FA31" w14:textId="77777777" w:rsidR="002121A7" w:rsidRPr="002121A7" w:rsidRDefault="002121A7" w:rsidP="002121A7">
      <w:pPr>
        <w:spacing w:after="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</w:p>
    <w:p w14:paraId="2F551819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lastRenderedPageBreak/>
        <w:t>Благоустройство дворовой территории: ул. Ленина, д. 45а</w:t>
      </w:r>
    </w:p>
    <w:p w14:paraId="6E8A38F1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Ремонт тротуара с установкой бортовых камней, ремонт асфальтового покрытия дворового проезда, ремонт покрытия автомобильной парковки.</w:t>
      </w:r>
    </w:p>
    <w:p w14:paraId="47B768CA" w14:textId="77777777" w:rsidR="002121A7" w:rsidRPr="002121A7" w:rsidRDefault="002121A7" w:rsidP="002121A7">
      <w:pPr>
        <w:spacing w:after="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drawing>
          <wp:inline distT="0" distB="0" distL="0" distR="0" wp14:anchorId="70DFE258" wp14:editId="57FB2D53">
            <wp:extent cx="5940425" cy="7917815"/>
            <wp:effectExtent l="0" t="0" r="3175" b="6985"/>
            <wp:docPr id="16" name="Рисунок 16" descr="19.08.201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.08.201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5A069D98" wp14:editId="4AD8C542">
            <wp:extent cx="5940425" cy="7917815"/>
            <wp:effectExtent l="0" t="0" r="3175" b="6985"/>
            <wp:docPr id="15" name="Рисунок 15" descr="img-20190702-wa00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702-wa00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7914442C" wp14:editId="19884BF7">
            <wp:extent cx="5940425" cy="3688715"/>
            <wp:effectExtent l="0" t="0" r="3175" b="6985"/>
            <wp:docPr id="14" name="Рисунок 14" descr="img_20191018_13500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018_13500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drawing>
          <wp:inline distT="0" distB="0" distL="0" distR="0" wp14:anchorId="1CD6FF80" wp14:editId="7F1490E3">
            <wp:extent cx="5940425" cy="3339465"/>
            <wp:effectExtent l="0" t="0" r="3175" b="0"/>
            <wp:docPr id="13" name="Рисунок 13" descr="img_20191018_1350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018_13505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530747EE" wp14:editId="595F4BDA">
            <wp:extent cx="5940425" cy="3339465"/>
            <wp:effectExtent l="0" t="0" r="3175" b="0"/>
            <wp:docPr id="12" name="Рисунок 12" descr="img_20191018_13482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1018_13482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history="1"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</w:hyperlink>
    </w:p>
    <w:p w14:paraId="623BF54E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t>Благоустройство городского парка</w:t>
      </w:r>
    </w:p>
    <w:p w14:paraId="313EAF11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 xml:space="preserve">Устройство </w:t>
      </w:r>
      <w:proofErr w:type="spellStart"/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лыжероллерной</w:t>
      </w:r>
      <w:proofErr w:type="spellEnd"/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 xml:space="preserve"> трассы, работы по организации отвода поверхностных вод</w:t>
      </w:r>
    </w:p>
    <w:p w14:paraId="4CCEF112" w14:textId="77777777" w:rsidR="002121A7" w:rsidRPr="002121A7" w:rsidRDefault="002121A7" w:rsidP="002121A7">
      <w:pPr>
        <w:spacing w:after="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hyperlink r:id="rId21" w:history="1"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</w:hyperlink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drawing>
          <wp:inline distT="0" distB="0" distL="0" distR="0" wp14:anchorId="37EDD498" wp14:editId="3A01A25C">
            <wp:extent cx="5940425" cy="7917815"/>
            <wp:effectExtent l="0" t="0" r="3175" b="6985"/>
            <wp:docPr id="11" name="Рисунок 11" descr="park_lijerollernaya_trassa_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k_lijerollernaya_trassa_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history="1">
        <w:r w:rsidRPr="002121A7">
          <w:rPr>
            <w:rFonts w:ascii="Tahoma" w:eastAsia="Times New Roman" w:hAnsi="Tahoma" w:cs="Tahoma"/>
            <w:noProof/>
            <w:color w:val="1B547F"/>
            <w:sz w:val="18"/>
            <w:szCs w:val="18"/>
            <w:lang w:eastAsia="ru-RU"/>
          </w:rPr>
          <w:drawing>
            <wp:inline distT="0" distB="0" distL="0" distR="0" wp14:anchorId="6BBE86C6" wp14:editId="07455497">
              <wp:extent cx="5940425" cy="7917815"/>
              <wp:effectExtent l="0" t="0" r="3175" b="6985"/>
              <wp:docPr id="10" name="Рисунок 10" descr="park_lijerollernaya_trassa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park_lijerollernaya_trassa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791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</w:hyperlink>
    </w:p>
    <w:p w14:paraId="3A032DD6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t>Благоустройство наиболее посещаемой территории общего пользования: ул. Ленина – участок напротив ЦРБ.</w:t>
      </w:r>
    </w:p>
    <w:p w14:paraId="27022C9B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Ремонт съездов и тротуара с установкой бортового камня, ремонт ливневой канализации, устройство автомобильной парковки.</w:t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09CAE5AC" wp14:editId="47D9AF88">
            <wp:extent cx="5940425" cy="7917815"/>
            <wp:effectExtent l="0" t="0" r="3175" b="6985"/>
            <wp:docPr id="9" name="Рисунок 9" descr="image-1_mo_nyandomskiy_munitsipalniy_rayo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1_mo_nyandomskiy_munitsipalniy_rayo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052FC927" wp14:editId="1544A15B">
            <wp:extent cx="5940425" cy="4455160"/>
            <wp:effectExtent l="0" t="0" r="3175" b="2540"/>
            <wp:docPr id="8" name="Рисунок 8" descr="image-4_mo_nyandomskiy_munitsipalniy_rayo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4_mo_nyandomskiy_munitsipalniy_rayo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04EEDEC7" wp14:editId="5AE52D0B">
            <wp:extent cx="5940425" cy="7917815"/>
            <wp:effectExtent l="0" t="0" r="3175" b="6985"/>
            <wp:docPr id="7" name="Рисунок 7" descr="image-6_mo_nyandomskiy_munitsipalniy_rayon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6_mo_nyandomskiy_munitsipalniy_rayon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24FDD40B" wp14:editId="38BC63B1">
            <wp:extent cx="5940425" cy="4455160"/>
            <wp:effectExtent l="0" t="0" r="3175" b="2540"/>
            <wp:docPr id="6" name="Рисунок 6" descr="image-8_mo_nyandomskiy_munitsipalniy_rayo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8_mo_nyandomskiy_munitsipalniy_rayo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2E4951E5" wp14:editId="4DD79ACD">
            <wp:extent cx="5940425" cy="7917815"/>
            <wp:effectExtent l="0" t="0" r="3175" b="6985"/>
            <wp:docPr id="5" name="Рисунок 5" descr="image-9_mo_nyandomskiy_munitsipalniy_rayo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9_mo_nyandomskiy_munitsipalniy_rayon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60330" w14:textId="77777777" w:rsidR="002121A7" w:rsidRPr="002121A7" w:rsidRDefault="002121A7" w:rsidP="002121A7">
      <w:pPr>
        <w:spacing w:after="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hyperlink r:id="rId36" w:history="1">
        <w:r w:rsidRPr="002121A7">
          <w:rPr>
            <w:rFonts w:ascii="Tahoma" w:eastAsia="Times New Roman" w:hAnsi="Tahoma" w:cs="Tahoma"/>
            <w:color w:val="1B547F"/>
            <w:sz w:val="18"/>
            <w:szCs w:val="18"/>
            <w:u w:val="single"/>
            <w:lang w:eastAsia="ru-RU"/>
          </w:rPr>
          <w:br/>
        </w:r>
      </w:hyperlink>
    </w:p>
    <w:p w14:paraId="5F6509D9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t>Благоустройство наиболее посещаемой территории общего пользования: ул. Североморская, участок улицы в районе детского сада «Родничок».</w:t>
      </w:r>
    </w:p>
    <w:p w14:paraId="4237B9A0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Ремонт дорожного покрытия улицы и тротуара с установкой бортового камня, ремонт ливневой канализации.</w:t>
      </w:r>
    </w:p>
    <w:p w14:paraId="6ED90943" w14:textId="77777777" w:rsidR="002121A7" w:rsidRPr="002121A7" w:rsidRDefault="002121A7" w:rsidP="002121A7">
      <w:pPr>
        <w:spacing w:after="24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635A97CB" wp14:editId="257E211D">
            <wp:extent cx="5940425" cy="7917815"/>
            <wp:effectExtent l="0" t="0" r="3175" b="6985"/>
            <wp:docPr id="4" name="Рисунок 4" descr="img-20190704-wa000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90704-wa000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72C90B42" wp14:editId="25C1C5E2">
            <wp:extent cx="5940425" cy="7917815"/>
            <wp:effectExtent l="0" t="0" r="3175" b="6985"/>
            <wp:docPr id="3" name="Рисунок 3" descr="konechnay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nechnay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3CE3" w14:textId="77777777" w:rsidR="002121A7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i/>
          <w:iCs/>
          <w:color w:val="525251"/>
          <w:sz w:val="18"/>
          <w:szCs w:val="18"/>
          <w:lang w:eastAsia="ru-RU"/>
        </w:rPr>
        <w:t>Благоустройство наиболее посещаемой территории общего пользования: п. Шалакуша, ул. Заводская, д. 12</w:t>
      </w:r>
    </w:p>
    <w:p w14:paraId="46E7D75C" w14:textId="512663A1" w:rsidR="00C4798A" w:rsidRPr="002121A7" w:rsidRDefault="002121A7" w:rsidP="002121A7">
      <w:pPr>
        <w:spacing w:after="105" w:line="270" w:lineRule="atLeast"/>
        <w:ind w:firstLine="225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Ремонт тротуара (покрытие тротуарная плитка) с установкой бортовых камней.</w:t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15D13FF4" wp14:editId="178F26BF">
            <wp:extent cx="5208270" cy="9251950"/>
            <wp:effectExtent l="0" t="0" r="0" b="6350"/>
            <wp:docPr id="2" name="Рисунок 2" descr="foto_zavodskaya_12-2fivafu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_zavodskaya_12-2fivafu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1A7">
        <w:rPr>
          <w:rFonts w:ascii="Tahoma" w:eastAsia="Times New Roman" w:hAnsi="Tahoma" w:cs="Tahoma"/>
          <w:noProof/>
          <w:color w:val="1B547F"/>
          <w:sz w:val="18"/>
          <w:szCs w:val="18"/>
          <w:lang w:eastAsia="ru-RU"/>
        </w:rPr>
        <w:lastRenderedPageBreak/>
        <w:drawing>
          <wp:inline distT="0" distB="0" distL="0" distR="0" wp14:anchorId="69CE1C37" wp14:editId="231D57FA">
            <wp:extent cx="5208270" cy="9251950"/>
            <wp:effectExtent l="0" t="0" r="0" b="6350"/>
            <wp:docPr id="1" name="Рисунок 1" descr="23.09.201924325k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.09.201924325k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98A" w:rsidRPr="00212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1A7"/>
    <w:rsid w:val="002121A7"/>
    <w:rsid w:val="00C4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04CCE"/>
  <w15:chartTrackingRefBased/>
  <w15:docId w15:val="{C7D3E327-22CD-43CC-AC97-5626E2A4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2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21A7"/>
    <w:rPr>
      <w:i/>
      <w:iCs/>
    </w:rPr>
  </w:style>
  <w:style w:type="character" w:styleId="a5">
    <w:name w:val="Hyperlink"/>
    <w:basedOn w:val="a0"/>
    <w:uiPriority w:val="99"/>
    <w:semiHidden/>
    <w:unhideWhenUsed/>
    <w:rsid w:val="002121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9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800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133355199">
              <w:marLeft w:val="0"/>
              <w:marRight w:val="0"/>
              <w:marTop w:val="33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842359596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6364467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15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stariysaitoldnyandoma.nyan-doma.ru/content/site_images/nyan-doma/img_20191018_134823.jpg" TargetMode="External"/><Relationship Id="rId26" Type="http://schemas.openxmlformats.org/officeDocument/2006/relationships/hyperlink" Target="http://stariysaitoldnyandoma.nyan-doma.ru/content/site_images/nyan-doma/image-1_mo_nyandomskiy_munitsipalniy_rayon.jpg" TargetMode="External"/><Relationship Id="rId39" Type="http://schemas.openxmlformats.org/officeDocument/2006/relationships/hyperlink" Target="http://stariysaitoldnyandoma.nyan-doma.ru/content/site_images/nyan-doma/konechnaya.jpg" TargetMode="External"/><Relationship Id="rId21" Type="http://schemas.openxmlformats.org/officeDocument/2006/relationships/hyperlink" Target="http://stariysaitoldnyandoma.nyan-doma.ru/content/site_images/nyan-doma/img_20191018_135050.jpg" TargetMode="External"/><Relationship Id="rId34" Type="http://schemas.openxmlformats.org/officeDocument/2006/relationships/hyperlink" Target="http://stariysaitoldnyandoma.nyan-doma.ru/content/site_images/nyan-doma/image-9_mo_nyandomskiy_munitsipalniy_rayon.jpg" TargetMode="External"/><Relationship Id="rId42" Type="http://schemas.openxmlformats.org/officeDocument/2006/relationships/image" Target="media/image1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stariysaitoldnyandoma.nyan-doma.ru/content/site_images/nyan-doma/img_20191018_135050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stariysaitoldnyandoma.nyan-doma.ru/content/site_images/nyan-doma/60_let_oktyabrya_d.29_parkovka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stariysaitoldnyandoma.nyan-doma.ru/content/site_images/nyan-doma/park_lijerollernaya_trassa.jpg" TargetMode="External"/><Relationship Id="rId32" Type="http://schemas.openxmlformats.org/officeDocument/2006/relationships/hyperlink" Target="http://stariysaitoldnyandoma.nyan-doma.ru/content/site_images/nyan-doma/image-8_mo_nyandomskiy_munitsipalniy_rayon.jpg" TargetMode="External"/><Relationship Id="rId37" Type="http://schemas.openxmlformats.org/officeDocument/2006/relationships/hyperlink" Target="http://stariysaitoldnyandoma.nyan-doma.ru/content/site_images/nyan-doma/img-20190704-wa0006.jpg" TargetMode="External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://stariysaitoldnyandoma.nyan-doma.ru/content/site_images/nyan-doma/image-4_mo_nyandomskiy_munitsipalniy_rayon.jpg" TargetMode="External"/><Relationship Id="rId36" Type="http://schemas.openxmlformats.org/officeDocument/2006/relationships/hyperlink" Target="http://stariysaitoldnyandoma.nyan-doma.ru/content/site_images/nyan-doma/park_lijerollernaya_trassa.jpg" TargetMode="External"/><Relationship Id="rId10" Type="http://schemas.openxmlformats.org/officeDocument/2006/relationships/hyperlink" Target="http://stariysaitoldnyandoma.nyan-doma.ru/content/site_images/nyan-doma/19.08.201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4" Type="http://schemas.openxmlformats.org/officeDocument/2006/relationships/hyperlink" Target="http://stariysaitoldnyandoma.nyan-doma.ru/content/site_images/nyan-doma/60_let_oktyabrya_d.2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stariysaitoldnyandoma.nyan-doma.ru/content/site_images/nyan-doma/img_20191018_135004.jpg" TargetMode="External"/><Relationship Id="rId22" Type="http://schemas.openxmlformats.org/officeDocument/2006/relationships/hyperlink" Target="http://stariysaitoldnyandoma.nyan-doma.ru/content/site_images/nyan-doma/park_lijerollernaya_trassa_2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stariysaitoldnyandoma.nyan-doma.ru/content/site_images/nyan-doma/image-6_mo_nyandomskiy_munitsipalniy_rayon.jpg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stariysaitoldnyandoma.nyan-doma.ru/content/site_images/nyan-doma/23.09.201924325ke.jpg" TargetMode="External"/><Relationship Id="rId8" Type="http://schemas.openxmlformats.org/officeDocument/2006/relationships/hyperlink" Target="http://stariysaitoldnyandoma.nyan-doma.ru/content/site_images/nyan-doma/20190923_091239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stariysaitoldnyandoma.nyan-doma.ru/content/site_images/nyan-doma/img-20190702-wa001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0" Type="http://schemas.openxmlformats.org/officeDocument/2006/relationships/hyperlink" Target="http://stariysaitoldnyandoma.nyan-doma.ru/content/site_images/nyan-doma/img_20191018_135050.jpg" TargetMode="External"/><Relationship Id="rId41" Type="http://schemas.openxmlformats.org/officeDocument/2006/relationships/hyperlink" Target="http://stariysaitoldnyandoma.nyan-doma.ru/content/site_images/nyan-doma/foto_zavodskaya_12-2fivafu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SevOK</dc:creator>
  <cp:keywords/>
  <dc:description/>
  <cp:lastModifiedBy>SevOK</cp:lastModifiedBy>
  <cp:revision>2</cp:revision>
  <dcterms:created xsi:type="dcterms:W3CDTF">2022-01-25T05:49:00Z</dcterms:created>
  <dcterms:modified xsi:type="dcterms:W3CDTF">2022-01-25T05:54:00Z</dcterms:modified>
</cp:coreProperties>
</file>