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2E495" w14:textId="21758A58" w:rsidR="0097359D" w:rsidRDefault="00CE41A4">
      <w:pPr>
        <w:rPr>
          <w:rFonts w:ascii="Tahoma" w:hAnsi="Tahoma" w:cs="Tahoma"/>
          <w:color w:val="525251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НАЦПРОЕКТ "ОБРАЗОВАНИЕ"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Национальный проект «Образование» – это инициатива, направленная на достижение двух ключевых задач.</w:t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rFonts w:ascii="Tahoma" w:hAnsi="Tahoma" w:cs="Tahoma"/>
          <w:color w:val="525251"/>
          <w:sz w:val="18"/>
          <w:szCs w:val="18"/>
        </w:rPr>
        <w:br/>
      </w:r>
      <w:r>
        <w:rPr>
          <w:noProof/>
        </w:rPr>
        <mc:AlternateContent>
          <mc:Choice Requires="wps">
            <w:drawing>
              <wp:inline distT="0" distB="0" distL="0" distR="0" wp14:anchorId="40611390" wp14:editId="4C62736A">
                <wp:extent cx="304800" cy="304800"/>
                <wp:effectExtent l="0" t="0" r="0" b="0"/>
                <wp:docPr id="4" name="Прямоугольник 4" descr="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80B994" id="Прямоугольник 4" o:spid="_x0000_s1026" alt="📈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UqUsEHAIAAOIDAAAOAAAAAAAAAAAAAAAAAC4CAABkcnMvZTJvRG9jLnhtbFBLAQItABQABgAI&#10;AAAAIQBMoOks2AAAAAMBAAAPAAAAAAAAAAAAAAAAAHY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Первая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</w: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noProof/>
          <w:color w:val="525251"/>
          <w:sz w:val="18"/>
          <w:szCs w:val="18"/>
          <w:shd w:val="clear" w:color="auto" w:fill="FFFFFF"/>
        </w:rPr>
        <mc:AlternateContent>
          <mc:Choice Requires="wps">
            <w:drawing>
              <wp:inline distT="0" distB="0" distL="0" distR="0" wp14:anchorId="67384B2F" wp14:editId="51BADF93">
                <wp:extent cx="304800" cy="304800"/>
                <wp:effectExtent l="0" t="0" r="0" b="0"/>
                <wp:docPr id="3" name="Прямоугольник 3" descr="📈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865090" id="Прямоугольник 3" o:spid="_x0000_s1026" alt="📈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DhiCvDHAIAAOIDAAAOAAAAAAAAAAAAAAAAAC4CAABkcnMvZTJvRG9jLnhtbFBLAQItABQABgAI&#10;AAAAIQBMoOks2AAAAAMBAAAPAAAAAAAAAAAAAAAAAHYEAABkcnMvZG93bnJldi54bWxQSwUGAAAA&#10;AAQABADzAAAAe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Вторая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  <w:t>Нацпроект «Образование» включает в себя 10 федеральных проектов. Няндомский район активно принимает участие в их реализации.</w: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  <w:t>В 2020 году в рамках Федерального проекта «Успех каждого ребенка»</w: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noProof/>
          <w:color w:val="525251"/>
          <w:sz w:val="18"/>
          <w:szCs w:val="18"/>
          <w:shd w:val="clear" w:color="auto" w:fill="FFFFFF"/>
        </w:rPr>
        <mc:AlternateContent>
          <mc:Choice Requires="wps">
            <w:drawing>
              <wp:inline distT="0" distB="0" distL="0" distR="0" wp14:anchorId="75A93C0A" wp14:editId="44F09D3C">
                <wp:extent cx="304800" cy="304800"/>
                <wp:effectExtent l="0" t="0" r="0" b="0"/>
                <wp:docPr id="2" name="Прямоугольник 2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6384B0" id="Прямоугольник 2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FxeXYYbAgAA4gM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в МБОУ «Средняя школа №7», МБОУ «Средняя школа №3», РЦДО в целях увеличения охвата детей дополнительным образованием будут созданы новые места дополнительного образования детей технической, художественной и туристско-краеведческой направленности, которые будут оснащены необходимым оборудованием для занятий по каждому из перечисленных направлений.</w: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br/>
      </w:r>
      <w:r>
        <w:rPr>
          <w:rFonts w:ascii="Tahoma" w:hAnsi="Tahoma" w:cs="Tahoma"/>
          <w:noProof/>
          <w:color w:val="525251"/>
          <w:sz w:val="18"/>
          <w:szCs w:val="18"/>
          <w:shd w:val="clear" w:color="auto" w:fill="FFFFFF"/>
        </w:rPr>
        <mc:AlternateContent>
          <mc:Choice Requires="wps">
            <w:drawing>
              <wp:inline distT="0" distB="0" distL="0" distR="0" wp14:anchorId="78713009" wp14:editId="0A836BDB">
                <wp:extent cx="304800" cy="304800"/>
                <wp:effectExtent l="0" t="0" r="0" b="0"/>
                <wp:docPr id="1" name="Прямоугольник 1" descr="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5F62E" id="Прямоугольник 1" o:spid="_x0000_s1026" alt="📌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B1&#10;SL3zGQIAAOI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>в Няндомском районе реализуются мероприятия по внедрению Целевой модели развития региональных систем дополнительного образования детей. Одним из важнейших направлений Целевой модели является внедрение персонифицированного учета детей от 5 до 18 лет и персонифицированного финансирования в системе дополнительного образования детей.</w:t>
      </w:r>
    </w:p>
    <w:p w14:paraId="35491ED9" w14:textId="3CC47862" w:rsidR="00CE41A4" w:rsidRDefault="00CE41A4">
      <w:bookmarkStart w:id="0" w:name="_GoBack"/>
      <w:bookmarkEnd w:id="0"/>
      <w:r>
        <w:rPr>
          <w:rFonts w:ascii="Tahoma" w:hAnsi="Tahoma" w:cs="Tahoma"/>
          <w:noProof/>
          <w:color w:val="525251"/>
          <w:sz w:val="18"/>
          <w:szCs w:val="18"/>
          <w:shd w:val="clear" w:color="auto" w:fill="FFFFFF"/>
        </w:rPr>
        <w:drawing>
          <wp:inline distT="0" distB="0" distL="0" distR="0" wp14:anchorId="605FD0DB" wp14:editId="2A7099AE">
            <wp:extent cx="5934075" cy="4743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0F"/>
    <w:rsid w:val="0097359D"/>
    <w:rsid w:val="00CE41A4"/>
    <w:rsid w:val="00F7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0CB7"/>
  <w15:chartTrackingRefBased/>
  <w15:docId w15:val="{6D2E0580-D739-4EB7-B139-36111619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Vladislav_s</dc:creator>
  <cp:keywords/>
  <dc:description/>
  <cp:lastModifiedBy>Vladislav_s</cp:lastModifiedBy>
  <cp:revision>2</cp:revision>
  <dcterms:created xsi:type="dcterms:W3CDTF">2021-11-15T12:11:00Z</dcterms:created>
  <dcterms:modified xsi:type="dcterms:W3CDTF">2021-11-15T12:12:00Z</dcterms:modified>
</cp:coreProperties>
</file>