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A5490D" w14:textId="77777777" w:rsidR="0064679D" w:rsidRDefault="0064679D" w:rsidP="0064679D">
      <w:pPr>
        <w:pStyle w:val="a3"/>
        <w:jc w:val="center"/>
      </w:pPr>
      <w:r>
        <w:rPr>
          <w:rStyle w:val="a4"/>
        </w:rPr>
        <w:t>Контрольно-счетная палата  МО «Няндомский муниципальный район»</w:t>
      </w:r>
    </w:p>
    <w:p w14:paraId="3BF0377D" w14:textId="77777777" w:rsidR="0064679D" w:rsidRDefault="0064679D" w:rsidP="0064679D">
      <w:pPr>
        <w:pStyle w:val="a5"/>
        <w:jc w:val="center"/>
      </w:pPr>
      <w:r>
        <w:t> </w:t>
      </w:r>
    </w:p>
    <w:p w14:paraId="098D7FFE" w14:textId="77777777" w:rsidR="0064679D" w:rsidRDefault="0064679D" w:rsidP="0064679D">
      <w:pPr>
        <w:pStyle w:val="a5"/>
        <w:jc w:val="center"/>
      </w:pPr>
      <w:r>
        <w:t>164200, г.Няндома, Архангельской обл., ул.60 лет Октября, д.13, тел.(факс) (81838) 6-25-95</w:t>
      </w:r>
    </w:p>
    <w:p w14:paraId="1473F4FD" w14:textId="77777777" w:rsidR="0064679D" w:rsidRDefault="0064679D" w:rsidP="0064679D">
      <w:pPr>
        <w:pStyle w:val="a5"/>
        <w:jc w:val="center"/>
      </w:pPr>
      <w:r>
        <w:t>kso.nyand@yandex.ru</w:t>
      </w:r>
    </w:p>
    <w:p w14:paraId="3F8A4CDA" w14:textId="77777777" w:rsidR="0064679D" w:rsidRDefault="0064679D" w:rsidP="0064679D">
      <w:pPr>
        <w:pStyle w:val="a5"/>
        <w:jc w:val="center"/>
      </w:pPr>
      <w:r>
        <w:t> </w:t>
      </w:r>
    </w:p>
    <w:p w14:paraId="37B310DA" w14:textId="77777777" w:rsidR="0064679D" w:rsidRDefault="0064679D" w:rsidP="0064679D">
      <w:pPr>
        <w:pStyle w:val="a5"/>
        <w:jc w:val="center"/>
      </w:pPr>
      <w:r>
        <w:t>ЗАКЛЮЧЕНИЕ</w:t>
      </w:r>
    </w:p>
    <w:p w14:paraId="6B9A43E0" w14:textId="77777777" w:rsidR="0064679D" w:rsidRDefault="0064679D" w:rsidP="0064679D">
      <w:pPr>
        <w:pStyle w:val="a5"/>
        <w:jc w:val="center"/>
      </w:pPr>
      <w:r>
        <w:t>на проект решения муниципального Совета МО «Няндомское»</w:t>
      </w:r>
    </w:p>
    <w:p w14:paraId="182AC98F" w14:textId="77777777" w:rsidR="0064679D" w:rsidRDefault="0064679D" w:rsidP="0064679D">
      <w:pPr>
        <w:pStyle w:val="a5"/>
        <w:jc w:val="center"/>
      </w:pPr>
      <w:r>
        <w:t>«О внесении изменений и дополнений в решение муниципального Совета МО «Няндомское» от 24.12.2018 №122 «О бюджете МО «Няндомское» на 2019 год и плановый период 2020 и 2021 годов»</w:t>
      </w:r>
    </w:p>
    <w:p w14:paraId="3C833D0E" w14:textId="77777777" w:rsidR="0064679D" w:rsidRDefault="0064679D" w:rsidP="0064679D">
      <w:pPr>
        <w:pStyle w:val="a5"/>
      </w:pPr>
      <w:r>
        <w:t> </w:t>
      </w:r>
    </w:p>
    <w:p w14:paraId="11CA0E37" w14:textId="77777777" w:rsidR="0064679D" w:rsidRDefault="0064679D" w:rsidP="0064679D">
      <w:pPr>
        <w:pStyle w:val="a5"/>
      </w:pPr>
      <w:r>
        <w:t>Контрольно-счетной палатой МО «Няндомский муниципальный район» в соответствии с требованиями Бюджетного кодекса РФ, Положением «О бюджетном процессе в муниципальном образовании «Няндомское» подготовлено настоящее заключение.</w:t>
      </w:r>
    </w:p>
    <w:p w14:paraId="0F901C70" w14:textId="77777777" w:rsidR="0064679D" w:rsidRDefault="0064679D" w:rsidP="0064679D">
      <w:pPr>
        <w:pStyle w:val="a5"/>
      </w:pPr>
      <w:r>
        <w:t>При подготовке Заключения на проект решения Контрольно-счетная палата анализировала данный проект с точки зрения:</w:t>
      </w:r>
    </w:p>
    <w:p w14:paraId="269FC0F7" w14:textId="77777777" w:rsidR="0064679D" w:rsidRDefault="0064679D" w:rsidP="0064679D">
      <w:pPr>
        <w:pStyle w:val="a5"/>
      </w:pPr>
      <w:r>
        <w:t>- соответствия действующему бюджетному законодательству;</w:t>
      </w:r>
    </w:p>
    <w:p w14:paraId="59BA9A1F" w14:textId="77777777" w:rsidR="0064679D" w:rsidRDefault="0064679D" w:rsidP="0064679D">
      <w:pPr>
        <w:pStyle w:val="a5"/>
      </w:pPr>
      <w:r>
        <w:t>- реалистичности и наличия должного обоснования вносимых изменений;</w:t>
      </w:r>
    </w:p>
    <w:p w14:paraId="66B781A8" w14:textId="77777777" w:rsidR="0064679D" w:rsidRDefault="0064679D" w:rsidP="0064679D">
      <w:pPr>
        <w:pStyle w:val="a5"/>
      </w:pPr>
      <w:r>
        <w:t>- целесообразности внесения изменений.</w:t>
      </w:r>
    </w:p>
    <w:p w14:paraId="28F6078A" w14:textId="77777777" w:rsidR="0064679D" w:rsidRDefault="0064679D" w:rsidP="0064679D">
      <w:pPr>
        <w:pStyle w:val="a5"/>
      </w:pPr>
      <w:r>
        <w:t>Проект решения «О внесении изменений и дополнений в решение муниципального Совета МО «Няндомское» от 24.12.2018 №122 «О бюджете МО «Няндомское» на 2019 год и плановый период 2020 и 2021 годов» представлен муниципальным Советом МО «Няндомское» в Контрольно-счетную палату МО «Няндомский муниципальный район» 21.01.2019.</w:t>
      </w:r>
    </w:p>
    <w:p w14:paraId="018BF621" w14:textId="77777777" w:rsidR="0064679D" w:rsidRDefault="0064679D" w:rsidP="0064679D">
      <w:pPr>
        <w:pStyle w:val="a5"/>
      </w:pPr>
      <w:r>
        <w:t>В предлагаемом проекте решения изменяются доходная и расходная часть бюджета МО «Няндомское».</w:t>
      </w:r>
    </w:p>
    <w:p w14:paraId="716DFDEB" w14:textId="77777777" w:rsidR="0064679D" w:rsidRDefault="0064679D" w:rsidP="0064679D">
      <w:pPr>
        <w:pStyle w:val="a5"/>
      </w:pPr>
      <w:r>
        <w:t>1. Согласно представленному проекту решения доходы предлагается установить в сумме 114718,9 тыс.руб., что по сравнению с объёмом доходов бюджета, принятым решением муниципального Совета от 24.12.2018 №122 «О бюджете МО «Няндомское» на 2019 год и плановый период 2020 и 2021 годов» (114723,4 тыс.руб.), меньше на 4,5 тыс.руб.</w:t>
      </w:r>
    </w:p>
    <w:p w14:paraId="23B3077A" w14:textId="77777777" w:rsidR="0064679D" w:rsidRDefault="0064679D" w:rsidP="0064679D">
      <w:pPr>
        <w:pStyle w:val="a5"/>
      </w:pPr>
      <w:r>
        <w:t>1.1. Возврат остатков целевых средств на обеспечение равной доступности услуг общественного транспорта для категорий граждан, установленных федеральным законодательством  «О ветеранах», неиспользованных на начало текущего финансового года в сумме 4,5 тыс.руб.</w:t>
      </w:r>
    </w:p>
    <w:p w14:paraId="26328FF0" w14:textId="77777777" w:rsidR="0064679D" w:rsidRDefault="0064679D" w:rsidP="0064679D">
      <w:pPr>
        <w:pStyle w:val="a5"/>
      </w:pPr>
      <w:r>
        <w:lastRenderedPageBreak/>
        <w:t>2. В проекте решения в целом расходы предлагается установить в сумме 117770,2 тыс.руб., что по сравнению с объёмом расходов бюджета, принятым решением муниципального Совета от 24.12.2018 №122 «О бюджете МО «Няндомское» на 2019 год и плановый период 2020 и 2021 годов» (115073,0 тыс.руб.), больше на 2697,2 тыс.руб.</w:t>
      </w:r>
    </w:p>
    <w:p w14:paraId="7CC8C200" w14:textId="77777777" w:rsidR="0064679D" w:rsidRDefault="0064679D" w:rsidP="0064679D">
      <w:pPr>
        <w:pStyle w:val="a5"/>
      </w:pPr>
      <w:r>
        <w:t>2.1. В связи с наличием остатков собственных средств на начало года предлагается увеличить ассигнования на 2697,2 тыс.руб.:</w:t>
      </w:r>
    </w:p>
    <w:p w14:paraId="3CC775B5" w14:textId="77777777" w:rsidR="0064679D" w:rsidRDefault="0064679D" w:rsidP="0064679D">
      <w:pPr>
        <w:pStyle w:val="a5"/>
      </w:pPr>
      <w:r>
        <w:t>2.1.1. На основании ходатайства администрации МО «Няндомский муниципальный район» в сумме 450,0 тыс.руб. на исполнение требований Отдела службы судебных приставов по Няндомскому району о взыскании исполнительских сборов в связи с неисполнением решений Няндомского районного суда (предоставление жилого помещения на время проведения капитального ремонта дома №8 по улице 60 лет Октября; организация сбора, вывоза, утилизации, переработки бытовых отходов свалки, находящейся в 360 метрах от пересечения автодороги «Долматово-Няндома-Пудож»; устранить нарушения СанПин при организации содержания имущества многоквартирного жилого дома №11 по улице Гагарина в микрорайоне Каргополь-2;  предоставление пригодного для проживания жилого помещения).</w:t>
      </w:r>
    </w:p>
    <w:p w14:paraId="4AFB7666" w14:textId="77777777" w:rsidR="0064679D" w:rsidRDefault="0064679D" w:rsidP="0064679D">
      <w:pPr>
        <w:pStyle w:val="a5"/>
      </w:pPr>
      <w:r>
        <w:t>2.1.2. На основании ходатайства Управления финансов администрации МО «Няндомский муниципальный район» в сумме 565,0 тыс.руб. по межбюджетным трансфертам, запланированным к перечислению в районный бюджет для выполнения полномочий городского бюджета в сфере организации досуга на проведение мероприятий празднования юбилейного дня города (концепция празднования 80-летия города Няндома и 90-летия Няндомского района).</w:t>
      </w:r>
    </w:p>
    <w:p w14:paraId="2BF9F222" w14:textId="77777777" w:rsidR="0064679D" w:rsidRDefault="0064679D" w:rsidP="0064679D">
      <w:pPr>
        <w:pStyle w:val="a5"/>
      </w:pPr>
      <w:r>
        <w:t>2.1.3. На основании ходатайства Управления строительства, архитектуры и ЖКХ администрации МО «Няндомский муниципальный район»:</w:t>
      </w:r>
    </w:p>
    <w:p w14:paraId="2ECADC58" w14:textId="77777777" w:rsidR="0064679D" w:rsidRDefault="0064679D" w:rsidP="0064679D">
      <w:pPr>
        <w:pStyle w:val="a5"/>
      </w:pPr>
      <w:r>
        <w:t>- в сумме 200,0 тыс.руб. в рамках мероприятий по формированию современной городской среды, в связи с необходимостью разработки дизайн-проектов наиболее посещаемых территорий муниципального образования и заключения договоров на проверку сметной документации на выполнение работ по обустройству мест массового отдыха населения (городской парк) и наиболее посещаемой территории;</w:t>
      </w:r>
    </w:p>
    <w:p w14:paraId="3773D537" w14:textId="77777777" w:rsidR="0064679D" w:rsidRDefault="0064679D" w:rsidP="0064679D">
      <w:pPr>
        <w:pStyle w:val="a5"/>
      </w:pPr>
      <w:r>
        <w:t>- в сумме 500 тыс.руб. в рамках реализации мероприятий по благоустройству дворовых территорий города (оборудование контейнерных площадок в частном секторе);</w:t>
      </w:r>
    </w:p>
    <w:p w14:paraId="71C77020" w14:textId="77777777" w:rsidR="0064679D" w:rsidRDefault="0064679D" w:rsidP="0064679D">
      <w:pPr>
        <w:pStyle w:val="a5"/>
      </w:pPr>
      <w:r>
        <w:t>- в сумме 95,5 тыс.руб. на оплату услуг уличного освещения (передача электрической энергии, энергоснабжение, покупка электрической энергии) в связи с увеличением размера НДС;</w:t>
      </w:r>
    </w:p>
    <w:p w14:paraId="0B2570F7" w14:textId="77777777" w:rsidR="0064679D" w:rsidRDefault="0064679D" w:rsidP="0064679D">
      <w:pPr>
        <w:pStyle w:val="a5"/>
      </w:pPr>
      <w:r>
        <w:t>- в сумме 18,5 тыс.руб. на увеличение стоимости муниципального контракта по обслуживанию сетей уличного освещения;</w:t>
      </w:r>
    </w:p>
    <w:p w14:paraId="366B7897" w14:textId="77777777" w:rsidR="0064679D" w:rsidRDefault="0064679D" w:rsidP="0064679D">
      <w:pPr>
        <w:pStyle w:val="a5"/>
      </w:pPr>
      <w:r>
        <w:t>- в сумме 255,0 тыс.руб. на исполнение муниципальных контрактов (договоров), подлежащих оплате в 2018 году в объеме, не превышающем остатка не использованных на начало текущего финансового года ассигнований (разработка схем организации дорожного движения);</w:t>
      </w:r>
    </w:p>
    <w:p w14:paraId="53FE0FEC" w14:textId="77777777" w:rsidR="0064679D" w:rsidRDefault="0064679D" w:rsidP="0064679D">
      <w:pPr>
        <w:pStyle w:val="a5"/>
      </w:pPr>
      <w:r>
        <w:t xml:space="preserve">- в сумме 545,7 тыс. рублей на исполнение муниципальных контрактов (договоров) по содержанию автомобильных дорог общего пользования местного значения заключенных в </w:t>
      </w:r>
      <w:r>
        <w:lastRenderedPageBreak/>
        <w:t>2018 году со сроком оплаты в 2019 году в рамках расходов муниципального дорожного фонда.</w:t>
      </w:r>
    </w:p>
    <w:p w14:paraId="54B5AD1F" w14:textId="77777777" w:rsidR="0064679D" w:rsidRDefault="0064679D" w:rsidP="0064679D">
      <w:pPr>
        <w:pStyle w:val="a5"/>
      </w:pPr>
      <w:r>
        <w:t>2.1.4. В рамках реализации мероприятий по благоустройству дворовой территории дома №42 по улице Ленина за счет средств финансового участия заинтересованных лиц в сумме 67.5 тыс.руб. (платежные поручения №586 от 29.12.2018 и №569 от 26.12.2018).</w:t>
      </w:r>
    </w:p>
    <w:p w14:paraId="58BF56AD" w14:textId="77777777" w:rsidR="0064679D" w:rsidRDefault="0064679D" w:rsidP="0064679D">
      <w:pPr>
        <w:pStyle w:val="a5"/>
      </w:pPr>
      <w:r>
        <w:t>3. Изменение размера дефицита бюджета.</w:t>
      </w:r>
    </w:p>
    <w:p w14:paraId="3F6D1193" w14:textId="77777777" w:rsidR="0064679D" w:rsidRDefault="0064679D" w:rsidP="0064679D">
      <w:pPr>
        <w:pStyle w:val="a5"/>
      </w:pPr>
      <w:r>
        <w:t>Согласно проекту дефицит составит 3051,3 тыс.руб. Общая сумма увеличения  дефицита бюджета поселения по проекту составляет 2701,7 тыс.руб. за счет увеличения остатков средств на счете.</w:t>
      </w:r>
    </w:p>
    <w:p w14:paraId="56480F5D" w14:textId="77777777" w:rsidR="0064679D" w:rsidRDefault="0064679D" w:rsidP="0064679D">
      <w:pPr>
        <w:pStyle w:val="a5"/>
      </w:pPr>
      <w:r>
        <w:t>Размер дефицита соответствует требованиям статьи 92.1 Бюджетного кодекса РФ и не превышает установленное ограничение в 10 процентов утвержденного общего годового объема доходов местного бюджета без учета утвержденного объема безвозмездных поступлений в пределах суммы снижения остатков средств на счетах по учету средств местного бюджета.</w:t>
      </w:r>
    </w:p>
    <w:p w14:paraId="25825042" w14:textId="77777777" w:rsidR="0064679D" w:rsidRDefault="0064679D" w:rsidP="0064679D">
      <w:pPr>
        <w:pStyle w:val="a5"/>
      </w:pPr>
      <w:r>
        <w:t>При подготовке Заключения на проект решения Контрольно-счетной палате представлены ходатайства главных распорядителей бюджетных средств и платежные поручения.</w:t>
      </w:r>
    </w:p>
    <w:p w14:paraId="134DB5EB" w14:textId="77777777" w:rsidR="0064679D" w:rsidRDefault="0064679D" w:rsidP="0064679D">
      <w:pPr>
        <w:pStyle w:val="a5"/>
      </w:pPr>
      <w:r>
        <w:t> </w:t>
      </w:r>
    </w:p>
    <w:p w14:paraId="2748A5DB" w14:textId="77777777" w:rsidR="0064679D" w:rsidRDefault="0064679D" w:rsidP="0064679D">
      <w:pPr>
        <w:pStyle w:val="a5"/>
      </w:pPr>
      <w:r>
        <w:t>Вывод Контрольно-счетной палаты:</w:t>
      </w:r>
    </w:p>
    <w:p w14:paraId="290F7FDA" w14:textId="77777777" w:rsidR="0064679D" w:rsidRDefault="0064679D" w:rsidP="0064679D">
      <w:pPr>
        <w:pStyle w:val="a5"/>
      </w:pPr>
      <w:r>
        <w:t>Данный проект подготовлен в рамках действующего бюджетного законодательства. Вносимые изменения обоснованы и целесообразны.</w:t>
      </w:r>
    </w:p>
    <w:p w14:paraId="52A89800" w14:textId="77777777" w:rsidR="0064679D" w:rsidRDefault="0064679D" w:rsidP="0064679D">
      <w:pPr>
        <w:pStyle w:val="a5"/>
      </w:pPr>
      <w:r>
        <w:t>Контрольно-счетная палата предлагает Муниципальному Совету МО «Няндомское» рассмотреть проект решения муниципального Совета МО «Няндомское» «О внесении изменений и дополнений в решение муниципального Совета МО «Няндомское» от 24.12.2018 №122 «О бюджете МО «Няндомское» на 2019 год и плановый период 2020 и 2021 годов».</w:t>
      </w:r>
    </w:p>
    <w:p w14:paraId="28DC0E9E" w14:textId="77777777" w:rsidR="0064679D" w:rsidRDefault="0064679D" w:rsidP="0064679D">
      <w:pPr>
        <w:pStyle w:val="a5"/>
      </w:pPr>
      <w:r>
        <w:t> </w:t>
      </w:r>
    </w:p>
    <w:p w14:paraId="1D299C57" w14:textId="77777777" w:rsidR="0064679D" w:rsidRDefault="0064679D" w:rsidP="0064679D">
      <w:pPr>
        <w:pStyle w:val="a5"/>
      </w:pPr>
      <w:r>
        <w:t>Инспектор Контрольно-счетной палаты</w:t>
      </w:r>
    </w:p>
    <w:p w14:paraId="605F8062" w14:textId="77777777" w:rsidR="0064679D" w:rsidRDefault="0064679D" w:rsidP="0064679D">
      <w:pPr>
        <w:pStyle w:val="a5"/>
      </w:pPr>
      <w:r>
        <w:t>МО «Няндомский муниципальный район»                                                   Н.В. Константинова</w:t>
      </w:r>
    </w:p>
    <w:p w14:paraId="4ACD1414" w14:textId="77777777" w:rsidR="0064679D" w:rsidRDefault="0064679D" w:rsidP="0064679D">
      <w:pPr>
        <w:pStyle w:val="a5"/>
      </w:pPr>
      <w:r>
        <w:t>22.01.2019</w:t>
      </w:r>
    </w:p>
    <w:p w14:paraId="78EAE29B" w14:textId="77777777" w:rsidR="00BF0150" w:rsidRDefault="00BF0150">
      <w:bookmarkStart w:id="0" w:name="_GoBack"/>
      <w:bookmarkEnd w:id="0"/>
    </w:p>
    <w:sectPr w:rsidR="00BF01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C25"/>
    <w:rsid w:val="00034C25"/>
    <w:rsid w:val="0064679D"/>
    <w:rsid w:val="00BF0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0500A9-1B46-420A-B11D-08E6D5B3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4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679D"/>
    <w:rPr>
      <w:b/>
      <w:bCs/>
    </w:rPr>
  </w:style>
  <w:style w:type="paragraph" w:styleId="a5">
    <w:name w:val="Normal (Web)"/>
    <w:basedOn w:val="a"/>
    <w:uiPriority w:val="99"/>
    <w:semiHidden/>
    <w:unhideWhenUsed/>
    <w:rsid w:val="006467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949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99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5601</Characters>
  <Application>Microsoft Office Word</Application>
  <DocSecurity>0</DocSecurity>
  <Lines>46</Lines>
  <Paragraphs>13</Paragraphs>
  <ScaleCrop>false</ScaleCrop>
  <Company/>
  <LinksUpToDate>false</LinksUpToDate>
  <CharactersWithSpaces>6570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IT-spec</dc:creator>
  <cp:keywords/>
  <dc:description/>
  <cp:lastModifiedBy>IT-spec</cp:lastModifiedBy>
  <cp:revision>2</cp:revision>
  <dcterms:created xsi:type="dcterms:W3CDTF">2022-04-05T14:14:00Z</dcterms:created>
  <dcterms:modified xsi:type="dcterms:W3CDTF">2022-04-05T14:14:00Z</dcterms:modified>
</cp:coreProperties>
</file>