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8C57DB" w14:textId="77777777" w:rsidR="00AC3EE8" w:rsidRDefault="00AC3EE8" w:rsidP="00AC3EE8">
      <w:pPr>
        <w:pStyle w:val="a10"/>
        <w:jc w:val="center"/>
      </w:pPr>
      <w:r>
        <w:rPr>
          <w:rStyle w:val="a3"/>
        </w:rPr>
        <w:t xml:space="preserve">Контрольно-счетная </w:t>
      </w:r>
      <w:proofErr w:type="gramStart"/>
      <w:r>
        <w:rPr>
          <w:rStyle w:val="a3"/>
        </w:rPr>
        <w:t>палата  МО</w:t>
      </w:r>
      <w:proofErr w:type="gramEnd"/>
      <w:r>
        <w:rPr>
          <w:rStyle w:val="a3"/>
        </w:rPr>
        <w:t xml:space="preserve"> «</w:t>
      </w:r>
      <w:proofErr w:type="spellStart"/>
      <w:r>
        <w:rPr>
          <w:rStyle w:val="a3"/>
        </w:rPr>
        <w:t>Няндомский</w:t>
      </w:r>
      <w:proofErr w:type="spellEnd"/>
      <w:r>
        <w:rPr>
          <w:rStyle w:val="a3"/>
        </w:rPr>
        <w:t xml:space="preserve"> муниципальный район»</w:t>
      </w:r>
    </w:p>
    <w:p w14:paraId="031351A4" w14:textId="77777777" w:rsidR="00AC3EE8" w:rsidRDefault="00AC3EE8" w:rsidP="00AC3EE8">
      <w:pPr>
        <w:pStyle w:val="a10"/>
      </w:pPr>
      <w:r>
        <w:rPr>
          <w:rStyle w:val="a3"/>
        </w:rPr>
        <w:t> </w:t>
      </w:r>
    </w:p>
    <w:p w14:paraId="172FB555" w14:textId="77777777" w:rsidR="00AC3EE8" w:rsidRDefault="00AC3EE8" w:rsidP="00AC3EE8">
      <w:pPr>
        <w:pStyle w:val="a4"/>
        <w:jc w:val="center"/>
      </w:pPr>
      <w:r>
        <w:t>164200, г. Няндома, Архангельской обл., ул. 60 лет Октября, д.13, телефон-факс (81838) 6-25-95</w:t>
      </w:r>
    </w:p>
    <w:p w14:paraId="1C4C2C90" w14:textId="77777777" w:rsidR="00AC3EE8" w:rsidRDefault="00AC3EE8" w:rsidP="00AC3EE8">
      <w:pPr>
        <w:pStyle w:val="a4"/>
      </w:pPr>
      <w:r>
        <w:rPr>
          <w:u w:val="single"/>
        </w:rPr>
        <w:t> </w:t>
      </w:r>
    </w:p>
    <w:p w14:paraId="31566103" w14:textId="77777777" w:rsidR="00AC3EE8" w:rsidRDefault="00AC3EE8" w:rsidP="00AC3EE8">
      <w:pPr>
        <w:pStyle w:val="a4"/>
        <w:jc w:val="center"/>
      </w:pPr>
      <w:r>
        <w:t>ОТЧЕТ</w:t>
      </w:r>
    </w:p>
    <w:p w14:paraId="59D47B9E" w14:textId="77777777" w:rsidR="00AC3EE8" w:rsidRDefault="00AC3EE8" w:rsidP="00AC3EE8">
      <w:pPr>
        <w:pStyle w:val="a4"/>
        <w:jc w:val="center"/>
      </w:pPr>
      <w:r>
        <w:t xml:space="preserve">по внешней проверке годовой бюджетной отчетности главного распорядителя </w:t>
      </w:r>
      <w:proofErr w:type="gramStart"/>
      <w:r>
        <w:t>-  администрации</w:t>
      </w:r>
      <w:proofErr w:type="gramEnd"/>
      <w:r>
        <w:t xml:space="preserve"> МО «</w:t>
      </w:r>
      <w:proofErr w:type="spellStart"/>
      <w:r>
        <w:t>Няндомский</w:t>
      </w:r>
      <w:proofErr w:type="spellEnd"/>
      <w:r>
        <w:t xml:space="preserve"> муниципальный район» за 2017 год.</w:t>
      </w:r>
    </w:p>
    <w:p w14:paraId="479739D5" w14:textId="77777777" w:rsidR="00AC3EE8" w:rsidRDefault="00AC3EE8" w:rsidP="00AC3EE8">
      <w:pPr>
        <w:pStyle w:val="a4"/>
      </w:pPr>
      <w:r>
        <w:t> </w:t>
      </w:r>
    </w:p>
    <w:p w14:paraId="0F928DA1" w14:textId="77777777" w:rsidR="00AC3EE8" w:rsidRDefault="00AC3EE8" w:rsidP="00AC3EE8">
      <w:pPr>
        <w:pStyle w:val="a4"/>
      </w:pPr>
      <w:proofErr w:type="spellStart"/>
      <w:r>
        <w:t>Контрольно</w:t>
      </w:r>
      <w:proofErr w:type="spellEnd"/>
      <w:r>
        <w:t xml:space="preserve"> – счетной палатой  МО «</w:t>
      </w:r>
      <w:proofErr w:type="spellStart"/>
      <w:r>
        <w:t>Няндомский</w:t>
      </w:r>
      <w:proofErr w:type="spellEnd"/>
      <w:r>
        <w:t xml:space="preserve"> муниципальный район» на основании Бюджетного кодекса Российской Федерации, Устава МО «</w:t>
      </w:r>
      <w:proofErr w:type="spellStart"/>
      <w:r>
        <w:t>Няндомский</w:t>
      </w:r>
      <w:proofErr w:type="spellEnd"/>
      <w:r>
        <w:t xml:space="preserve"> муниципальный район», Положения о бюджетном процессе МО «</w:t>
      </w:r>
      <w:proofErr w:type="spellStart"/>
      <w:r>
        <w:t>Няндомский</w:t>
      </w:r>
      <w:proofErr w:type="spellEnd"/>
      <w:r>
        <w:t xml:space="preserve"> муниципальный район», Порядка проведения внешней проверки годового отчета об исполнении бюджета муниципального образования «</w:t>
      </w:r>
      <w:proofErr w:type="spellStart"/>
      <w:r>
        <w:t>Няндомский</w:t>
      </w:r>
      <w:proofErr w:type="spellEnd"/>
      <w:r>
        <w:t xml:space="preserve"> муниципальный район», плана работы на  2018 год проведена  внешняя проверка годового отчета главного распорядителя - администрации МО «</w:t>
      </w:r>
      <w:proofErr w:type="spellStart"/>
      <w:r>
        <w:t>Няндомский</w:t>
      </w:r>
      <w:proofErr w:type="spellEnd"/>
      <w:r>
        <w:t xml:space="preserve"> муниципальный район».</w:t>
      </w:r>
    </w:p>
    <w:p w14:paraId="04500686" w14:textId="77777777" w:rsidR="00AC3EE8" w:rsidRDefault="00AC3EE8" w:rsidP="00AC3EE8">
      <w:pPr>
        <w:pStyle w:val="a4"/>
      </w:pPr>
      <w:r>
        <w:t xml:space="preserve">Проверка </w:t>
      </w:r>
      <w:proofErr w:type="gramStart"/>
      <w:r>
        <w:t>проводилась  с</w:t>
      </w:r>
      <w:proofErr w:type="gramEnd"/>
      <w:r>
        <w:t xml:space="preserve"> 16 апреля 2018 года  по  23 апреля 2018 года.</w:t>
      </w:r>
    </w:p>
    <w:p w14:paraId="0D16FC87" w14:textId="77777777" w:rsidR="00AC3EE8" w:rsidRDefault="00AC3EE8" w:rsidP="00AC3EE8">
      <w:pPr>
        <w:pStyle w:val="a4"/>
      </w:pPr>
      <w:r>
        <w:t>Объект контрольного мероприятия: администрация МО «</w:t>
      </w:r>
      <w:proofErr w:type="spellStart"/>
      <w:r>
        <w:t>Няндомский</w:t>
      </w:r>
      <w:proofErr w:type="spellEnd"/>
      <w:r>
        <w:t xml:space="preserve"> муниципальный район».</w:t>
      </w:r>
    </w:p>
    <w:p w14:paraId="45E28336" w14:textId="77777777" w:rsidR="00AC3EE8" w:rsidRDefault="00AC3EE8" w:rsidP="00AC3EE8">
      <w:pPr>
        <w:pStyle w:val="a4"/>
      </w:pPr>
      <w:r>
        <w:t>В результате проверки выявлено нарушение статьи 34 Бюджетного кодекса РФ – лимиты потребления по электрической энергии, по отоплению, по услугам водоснабжения и по услугам водоотведения по администрации МО «</w:t>
      </w:r>
      <w:proofErr w:type="spellStart"/>
      <w:r>
        <w:t>Няндомский</w:t>
      </w:r>
      <w:proofErr w:type="spellEnd"/>
      <w:r>
        <w:t xml:space="preserve"> муниципальный район» не утверждены.</w:t>
      </w:r>
    </w:p>
    <w:p w14:paraId="1DD082FD" w14:textId="77777777" w:rsidR="00AC3EE8" w:rsidRDefault="00AC3EE8" w:rsidP="00AC3EE8">
      <w:pPr>
        <w:pStyle w:val="a4"/>
      </w:pPr>
      <w:r>
        <w:t> </w:t>
      </w:r>
    </w:p>
    <w:p w14:paraId="633DEB9D" w14:textId="77777777" w:rsidR="00AC3EE8" w:rsidRDefault="00AC3EE8" w:rsidP="00AC3EE8">
      <w:pPr>
        <w:pStyle w:val="a4"/>
      </w:pPr>
      <w:r>
        <w:t>Разногласий по акту проверки не было.</w:t>
      </w:r>
    </w:p>
    <w:p w14:paraId="5984DFB8" w14:textId="77777777" w:rsidR="00AC3EE8" w:rsidRDefault="00AC3EE8" w:rsidP="00AC3EE8">
      <w:pPr>
        <w:pStyle w:val="a4"/>
      </w:pPr>
      <w:r>
        <w:t>Представление по результатам контрольного мероприятия в адрес объекта контроля не направлялось.</w:t>
      </w:r>
    </w:p>
    <w:p w14:paraId="59876F15" w14:textId="77777777" w:rsidR="00AC3EE8" w:rsidRDefault="00AC3EE8" w:rsidP="00AC3EE8">
      <w:pPr>
        <w:pStyle w:val="a4"/>
      </w:pPr>
      <w:r>
        <w:t> </w:t>
      </w:r>
    </w:p>
    <w:p w14:paraId="3BBD5F48" w14:textId="77777777" w:rsidR="00AC3EE8" w:rsidRDefault="00AC3EE8" w:rsidP="00AC3EE8">
      <w:pPr>
        <w:pStyle w:val="a4"/>
      </w:pPr>
      <w:proofErr w:type="gramStart"/>
      <w:r>
        <w:t>Председатель  Контрольно</w:t>
      </w:r>
      <w:proofErr w:type="gramEnd"/>
      <w:r>
        <w:t>-счетной палаты</w:t>
      </w:r>
    </w:p>
    <w:p w14:paraId="1AAD5667" w14:textId="0385F061" w:rsidR="007319CC" w:rsidRDefault="00AC3EE8" w:rsidP="00AC3EE8">
      <w:pPr>
        <w:pStyle w:val="a4"/>
      </w:pPr>
      <w:r>
        <w:t>МО «</w:t>
      </w:r>
      <w:proofErr w:type="spellStart"/>
      <w:r>
        <w:t>Няндомский</w:t>
      </w:r>
      <w:proofErr w:type="spellEnd"/>
      <w:r>
        <w:t xml:space="preserve"> муниципальный </w:t>
      </w:r>
      <w:proofErr w:type="gramStart"/>
      <w:r>
        <w:t>район»   </w:t>
      </w:r>
      <w:proofErr w:type="gramEnd"/>
      <w:r>
        <w:t>                                                   П.Е. Прибытков</w:t>
      </w:r>
      <w:bookmarkStart w:id="0" w:name="_GoBack"/>
      <w:bookmarkEnd w:id="0"/>
    </w:p>
    <w:sectPr w:rsidR="00731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934"/>
    <w:rsid w:val="007319CC"/>
    <w:rsid w:val="00AC3EE8"/>
    <w:rsid w:val="00D83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F2A9E"/>
  <w15:chartTrackingRefBased/>
  <w15:docId w15:val="{E80B8B47-45DB-46AC-9933-576C753C4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10">
    <w:name w:val="a1"/>
    <w:basedOn w:val="a"/>
    <w:rsid w:val="00AC3E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AC3EE8"/>
    <w:rPr>
      <w:b/>
      <w:bCs/>
    </w:rPr>
  </w:style>
  <w:style w:type="paragraph" w:styleId="a4">
    <w:name w:val="Normal (Web)"/>
    <w:basedOn w:val="a"/>
    <w:uiPriority w:val="99"/>
    <w:unhideWhenUsed/>
    <w:rsid w:val="00AC3E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93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36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1286</Characters>
  <Application>Microsoft Office Word</Application>
  <DocSecurity>0</DocSecurity>
  <Lines>10</Lines>
  <Paragraphs>3</Paragraphs>
  <ScaleCrop>false</ScaleCrop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IT-spec</dc:creator>
  <cp:keywords/>
  <dc:description/>
  <cp:lastModifiedBy>IT-spec</cp:lastModifiedBy>
  <cp:revision>2</cp:revision>
  <dcterms:created xsi:type="dcterms:W3CDTF">2022-03-29T14:27:00Z</dcterms:created>
  <dcterms:modified xsi:type="dcterms:W3CDTF">2022-03-29T14:27:00Z</dcterms:modified>
</cp:coreProperties>
</file>