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3713E" w:rsidRPr="00F92801" w14:paraId="72417678" w14:textId="77777777" w:rsidTr="00E03B3D">
        <w:tc>
          <w:tcPr>
            <w:tcW w:w="9571" w:type="dxa"/>
          </w:tcPr>
          <w:p w14:paraId="6AE51AC9" w14:textId="2E899B0C" w:rsidR="0013713E" w:rsidRPr="00F92801" w:rsidRDefault="0013713E" w:rsidP="00E03B3D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13713E" w14:paraId="21E1BC7B" w14:textId="77777777" w:rsidTr="00E03B3D">
        <w:tc>
          <w:tcPr>
            <w:tcW w:w="9571" w:type="dxa"/>
          </w:tcPr>
          <w:p w14:paraId="546AD7B2" w14:textId="77777777" w:rsidR="0013713E" w:rsidRDefault="0013713E" w:rsidP="00E03B3D">
            <w:pPr>
              <w:jc w:val="center"/>
            </w:pPr>
            <w:r w:rsidRPr="006247B2">
              <w:rPr>
                <w:b/>
                <w:noProof/>
              </w:rPr>
              <w:drawing>
                <wp:inline distT="0" distB="0" distL="0" distR="0" wp14:anchorId="4DC7C853" wp14:editId="045CF5E4">
                  <wp:extent cx="570230" cy="688975"/>
                  <wp:effectExtent l="0" t="0" r="127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13E" w:rsidRPr="00261D33" w14:paraId="1B7C80CD" w14:textId="77777777" w:rsidTr="00E03B3D">
        <w:tc>
          <w:tcPr>
            <w:tcW w:w="9571" w:type="dxa"/>
          </w:tcPr>
          <w:p w14:paraId="6C0874FA" w14:textId="77777777" w:rsidR="0013713E" w:rsidRPr="00261D33" w:rsidRDefault="0013713E" w:rsidP="00E0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E" w:rsidRPr="00D41751" w14:paraId="6C55CCB9" w14:textId="77777777" w:rsidTr="00E03B3D">
        <w:tc>
          <w:tcPr>
            <w:tcW w:w="9571" w:type="dxa"/>
          </w:tcPr>
          <w:p w14:paraId="1265F432" w14:textId="77777777" w:rsidR="0013713E" w:rsidRPr="00D41751" w:rsidRDefault="0013713E" w:rsidP="00E0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Няндомский муниципальный район</w:t>
            </w:r>
          </w:p>
        </w:tc>
      </w:tr>
      <w:tr w:rsidR="0013713E" w:rsidRPr="00D41751" w14:paraId="1A9425BA" w14:textId="77777777" w:rsidTr="00E03B3D">
        <w:tc>
          <w:tcPr>
            <w:tcW w:w="9571" w:type="dxa"/>
          </w:tcPr>
          <w:p w14:paraId="329BB5A4" w14:textId="77777777" w:rsidR="0013713E" w:rsidRPr="00D41751" w:rsidRDefault="0013713E" w:rsidP="00E0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Архангельской области</w:t>
            </w:r>
          </w:p>
        </w:tc>
      </w:tr>
      <w:tr w:rsidR="0013713E" w:rsidRPr="00D41751" w14:paraId="5B5F0291" w14:textId="77777777" w:rsidTr="00E03B3D">
        <w:tc>
          <w:tcPr>
            <w:tcW w:w="9571" w:type="dxa"/>
          </w:tcPr>
          <w:p w14:paraId="40781F8C" w14:textId="77777777" w:rsidR="0013713E" w:rsidRPr="00D41751" w:rsidRDefault="0013713E" w:rsidP="00E03B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13E" w:rsidRPr="00D41751" w14:paraId="7BF9AA3F" w14:textId="77777777" w:rsidTr="00E03B3D">
        <w:tc>
          <w:tcPr>
            <w:tcW w:w="9571" w:type="dxa"/>
          </w:tcPr>
          <w:p w14:paraId="66F2642B" w14:textId="77777777" w:rsidR="0013713E" w:rsidRPr="00D41751" w:rsidRDefault="0013713E" w:rsidP="00E0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 депутатов шестого созыва</w:t>
            </w:r>
          </w:p>
        </w:tc>
      </w:tr>
      <w:tr w:rsidR="0013713E" w:rsidRPr="00261D33" w14:paraId="46326EED" w14:textId="77777777" w:rsidTr="00E03B3D">
        <w:tc>
          <w:tcPr>
            <w:tcW w:w="9571" w:type="dxa"/>
          </w:tcPr>
          <w:p w14:paraId="340530EB" w14:textId="77777777" w:rsidR="0013713E" w:rsidRPr="00261D33" w:rsidRDefault="0013713E" w:rsidP="00E0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E" w:rsidRPr="00261D33" w14:paraId="170DF0F4" w14:textId="77777777" w:rsidTr="00E03B3D">
        <w:tc>
          <w:tcPr>
            <w:tcW w:w="9571" w:type="dxa"/>
          </w:tcPr>
          <w:p w14:paraId="17D665D9" w14:textId="77777777" w:rsidR="0013713E" w:rsidRPr="00261D33" w:rsidRDefault="0013713E" w:rsidP="00E0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E" w:rsidRPr="00D41751" w14:paraId="41FF3FC0" w14:textId="77777777" w:rsidTr="00E03B3D">
        <w:tc>
          <w:tcPr>
            <w:tcW w:w="9571" w:type="dxa"/>
          </w:tcPr>
          <w:p w14:paraId="0CE1802F" w14:textId="77777777" w:rsidR="0013713E" w:rsidRPr="00D41751" w:rsidRDefault="0013713E" w:rsidP="00E03B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751">
              <w:rPr>
                <w:rFonts w:ascii="Times New Roman" w:hAnsi="Times New Roman" w:cs="Times New Roman"/>
                <w:b/>
                <w:sz w:val="36"/>
                <w:szCs w:val="36"/>
              </w:rPr>
              <w:t>Р Е Ш Е Н И Е</w:t>
            </w:r>
          </w:p>
        </w:tc>
      </w:tr>
      <w:tr w:rsidR="0013713E" w:rsidRPr="00261D33" w14:paraId="690460D4" w14:textId="77777777" w:rsidTr="00E03B3D">
        <w:tc>
          <w:tcPr>
            <w:tcW w:w="9571" w:type="dxa"/>
          </w:tcPr>
          <w:p w14:paraId="783D76D2" w14:textId="1463F13A" w:rsidR="0013713E" w:rsidRPr="00C37EBF" w:rsidRDefault="00C37EBF" w:rsidP="00C37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EBF">
              <w:rPr>
                <w:rFonts w:ascii="Times New Roman" w:hAnsi="Times New Roman" w:cs="Times New Roman"/>
                <w:sz w:val="32"/>
                <w:szCs w:val="32"/>
              </w:rPr>
              <w:t>сорок третьей</w:t>
            </w:r>
            <w:r w:rsidR="0013713E" w:rsidRPr="00C37E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7EBF">
              <w:rPr>
                <w:rFonts w:ascii="Times New Roman" w:hAnsi="Times New Roman" w:cs="Times New Roman"/>
                <w:sz w:val="32"/>
                <w:szCs w:val="32"/>
              </w:rPr>
              <w:t>(очередной) сессии</w:t>
            </w:r>
          </w:p>
        </w:tc>
      </w:tr>
      <w:tr w:rsidR="0013713E" w:rsidRPr="00261D33" w14:paraId="6E117095" w14:textId="77777777" w:rsidTr="00E03B3D">
        <w:tc>
          <w:tcPr>
            <w:tcW w:w="9571" w:type="dxa"/>
          </w:tcPr>
          <w:p w14:paraId="68039FAC" w14:textId="77777777" w:rsidR="0013713E" w:rsidRPr="00261D33" w:rsidRDefault="0013713E" w:rsidP="00E0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E" w:rsidRPr="00261D33" w14:paraId="106C06C4" w14:textId="77777777" w:rsidTr="00E03B3D">
        <w:tc>
          <w:tcPr>
            <w:tcW w:w="9571" w:type="dxa"/>
          </w:tcPr>
          <w:p w14:paraId="2E1901EF" w14:textId="01E216AD" w:rsidR="0013713E" w:rsidRPr="00C37EBF" w:rsidRDefault="0013713E" w:rsidP="00C37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B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C37EBF" w:rsidRPr="00C3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28» июля </w:t>
            </w:r>
            <w:r w:rsidRPr="00C3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года                                                                                                  № </w:t>
            </w:r>
            <w:r w:rsidR="00C37EBF" w:rsidRPr="00C37EB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3713E" w:rsidRPr="00261D33" w14:paraId="5AD81CA9" w14:textId="77777777" w:rsidTr="00E03B3D">
        <w:tc>
          <w:tcPr>
            <w:tcW w:w="9571" w:type="dxa"/>
          </w:tcPr>
          <w:p w14:paraId="1B4C57FC" w14:textId="77777777" w:rsidR="0013713E" w:rsidRPr="00261D33" w:rsidRDefault="0013713E" w:rsidP="00E0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3E" w:rsidRPr="00261D33" w14:paraId="6A51DE0F" w14:textId="77777777" w:rsidTr="00E03B3D">
        <w:tc>
          <w:tcPr>
            <w:tcW w:w="9571" w:type="dxa"/>
          </w:tcPr>
          <w:p w14:paraId="2FD06F7D" w14:textId="77777777" w:rsidR="0013713E" w:rsidRPr="00261D33" w:rsidRDefault="0013713E" w:rsidP="00E0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Няндома</w:t>
            </w:r>
          </w:p>
        </w:tc>
      </w:tr>
    </w:tbl>
    <w:p w14:paraId="61C0C282" w14:textId="77777777" w:rsidR="00903597" w:rsidRDefault="00903597" w:rsidP="0090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10136"/>
      </w:tblGrid>
      <w:tr w:rsidR="00EC6F6E" w:rsidRPr="00FB7488" w14:paraId="136E2947" w14:textId="77777777" w:rsidTr="00BD16AE">
        <w:trPr>
          <w:jc w:val="center"/>
        </w:trPr>
        <w:tc>
          <w:tcPr>
            <w:tcW w:w="10136" w:type="dxa"/>
          </w:tcPr>
          <w:p w14:paraId="3AF2E5FF" w14:textId="77777777" w:rsidR="00EC6F6E" w:rsidRPr="00FB7488" w:rsidRDefault="00EC6F6E" w:rsidP="00EC6F6E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B748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согласовании перечня объектов муниципальной собственности сельского поселения «Мошинское» Няндомского муниципального района Архангельской области, передаваемых в собственность Няндомского муниципального района Архангельской области </w:t>
            </w:r>
          </w:p>
        </w:tc>
      </w:tr>
    </w:tbl>
    <w:p w14:paraId="043240C5" w14:textId="77777777" w:rsidR="00EC6F6E" w:rsidRPr="00FB7488" w:rsidRDefault="00EC6F6E" w:rsidP="00EC6F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6EB6CFB" w14:textId="77777777" w:rsidR="00A92BE2" w:rsidRPr="00FB7488" w:rsidRDefault="00EC6F6E" w:rsidP="00A92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со статьей 50 Федерального закона от 6 октября 2003 года </w:t>
      </w:r>
      <w:r w:rsidR="00B65F50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FB7488">
          <w:rPr>
            <w:rFonts w:ascii="Times New Roman" w:hAnsi="Times New Roman" w:cs="Times New Roman"/>
            <w:color w:val="000000" w:themeColor="text1"/>
            <w:sz w:val="25"/>
            <w:szCs w:val="25"/>
          </w:rPr>
          <w:t>статьями 5.1</w:t>
        </w:r>
      </w:hyperlink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1" w:history="1">
        <w:r w:rsidRPr="00FB7488">
          <w:rPr>
            <w:rFonts w:ascii="Times New Roman" w:hAnsi="Times New Roman" w:cs="Times New Roman"/>
            <w:color w:val="000000" w:themeColor="text1"/>
            <w:sz w:val="25"/>
            <w:szCs w:val="25"/>
          </w:rPr>
          <w:t>5.2</w:t>
        </w:r>
      </w:hyperlink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Областного закона от 23 сентября 2004 года </w:t>
      </w:r>
      <w:r w:rsidR="00B65F50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решением 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Совета сельского поселения «Мошинское» Няндомского муниципального района Архангельской области </w:t>
      </w:r>
      <w:r w:rsidR="00B65F50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25 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февра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ля 20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22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 № 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 «Об утверждении 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еречня объектов муниципальной собственности 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сельского поселения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Мошинское» 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Няндомск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ого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ого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а Архангельской области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, передаваемых в собственность Няндомско</w:t>
      </w:r>
      <w:r w:rsidR="00A92BE2"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>го муниципального района Архангельской области»</w:t>
      </w:r>
      <w:r w:rsidRPr="00FB74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A92BE2" w:rsidRPr="00FB7488">
        <w:rPr>
          <w:rFonts w:ascii="Times New Roman" w:hAnsi="Times New Roman" w:cs="Times New Roman"/>
          <w:sz w:val="25"/>
          <w:szCs w:val="25"/>
        </w:rPr>
        <w:t>руководствуясь статьей 24 Устава Няндомского района, Собрание депутатов р е ш а е т:</w:t>
      </w:r>
    </w:p>
    <w:p w14:paraId="60C0A17D" w14:textId="77777777" w:rsidR="00EC6F6E" w:rsidRPr="00FB7488" w:rsidRDefault="00EC6F6E" w:rsidP="00EC6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1. Согласовать прилагаемый </w:t>
      </w:r>
      <w:r w:rsidR="00BF6DF1" w:rsidRPr="00FB7488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еречень объектов муниципальной собственности </w:t>
      </w:r>
      <w:r w:rsidR="00A92BE2" w:rsidRPr="00FB7488">
        <w:rPr>
          <w:rFonts w:ascii="Times New Roman" w:hAnsi="Times New Roman" w:cs="Times New Roman"/>
          <w:color w:val="000000"/>
          <w:sz w:val="25"/>
          <w:szCs w:val="25"/>
        </w:rPr>
        <w:t>сельского поселения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 «</w:t>
      </w:r>
      <w:r w:rsidR="00A92BE2"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Мошинское» 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>Няндомск</w:t>
      </w:r>
      <w:r w:rsidR="00A92BE2" w:rsidRPr="00FB7488"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</w:t>
      </w:r>
      <w:r w:rsidR="00A92BE2" w:rsidRPr="00FB7488"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 район</w:t>
      </w:r>
      <w:r w:rsidR="00A92BE2" w:rsidRPr="00FB7488">
        <w:rPr>
          <w:rFonts w:ascii="Times New Roman" w:hAnsi="Times New Roman" w:cs="Times New Roman"/>
          <w:color w:val="000000"/>
          <w:sz w:val="25"/>
          <w:szCs w:val="25"/>
        </w:rPr>
        <w:t>а Архангельской области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, передаваемых в собственность </w:t>
      </w:r>
      <w:r w:rsidR="00A92BE2" w:rsidRPr="00FB7488">
        <w:rPr>
          <w:rFonts w:ascii="Times New Roman" w:hAnsi="Times New Roman" w:cs="Times New Roman"/>
          <w:color w:val="000000"/>
          <w:sz w:val="25"/>
          <w:szCs w:val="25"/>
        </w:rPr>
        <w:t>Няндомского муниципального района Архангельской области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59001D1D" w14:textId="77777777" w:rsidR="00A92BE2" w:rsidRPr="00FB7488" w:rsidRDefault="00A92BE2" w:rsidP="00A92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2. Настоящее решение вступает в силу со дня его </w:t>
      </w:r>
      <w:hyperlink r:id="rId12" w:history="1">
        <w:r w:rsidRPr="00FB7488">
          <w:rPr>
            <w:rFonts w:ascii="Times New Roman" w:hAnsi="Times New Roman" w:cs="Times New Roman"/>
            <w:color w:val="000000"/>
            <w:sz w:val="25"/>
            <w:szCs w:val="25"/>
          </w:rPr>
          <w:t>официального опубликования</w:t>
        </w:r>
      </w:hyperlink>
      <w:r w:rsidRPr="00FB7488">
        <w:rPr>
          <w:rFonts w:ascii="Times New Roman" w:hAnsi="Times New Roman" w:cs="Times New Roman"/>
          <w:sz w:val="25"/>
          <w:szCs w:val="25"/>
        </w:rPr>
        <w:t>,</w:t>
      </w:r>
      <w:r w:rsidRPr="00FB7488">
        <w:rPr>
          <w:rFonts w:ascii="Times New Roman" w:hAnsi="Times New Roman" w:cs="Times New Roman"/>
          <w:color w:val="000000"/>
          <w:sz w:val="25"/>
          <w:szCs w:val="25"/>
        </w:rPr>
        <w:t xml:space="preserve"> подлежит опубликованию в периодическом печатном издании «Вестник Няндомского района», размещению в информационно-телекоммуникационной сети «Интернет» на официальном сайте администрации Няндомского муниципального района Архангельской области.</w:t>
      </w:r>
    </w:p>
    <w:p w14:paraId="7469C02B" w14:textId="77777777" w:rsidR="00F81C05" w:rsidRPr="00FB7488" w:rsidRDefault="00F81C05" w:rsidP="009035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7FE1B46" w14:textId="77777777" w:rsidR="00461D4E" w:rsidRPr="00FB7488" w:rsidRDefault="00461D4E" w:rsidP="00461D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488">
        <w:rPr>
          <w:rFonts w:ascii="Times New Roman" w:hAnsi="Times New Roman" w:cs="Times New Roman"/>
          <w:sz w:val="25"/>
          <w:szCs w:val="25"/>
        </w:rPr>
        <w:t xml:space="preserve">Председатель Собрания депутатов </w:t>
      </w:r>
    </w:p>
    <w:p w14:paraId="0A690468" w14:textId="77777777" w:rsidR="00461D4E" w:rsidRPr="00FB7488" w:rsidRDefault="00461D4E" w:rsidP="00461D4E">
      <w:pPr>
        <w:pStyle w:val="a3"/>
        <w:rPr>
          <w:sz w:val="25"/>
          <w:szCs w:val="25"/>
        </w:rPr>
      </w:pPr>
      <w:r w:rsidRPr="00FB7488">
        <w:rPr>
          <w:sz w:val="25"/>
          <w:szCs w:val="25"/>
        </w:rPr>
        <w:t>Няндомского муниципального района</w:t>
      </w:r>
    </w:p>
    <w:p w14:paraId="79DAB131" w14:textId="77777777" w:rsidR="00461D4E" w:rsidRPr="00FB7488" w:rsidRDefault="00461D4E" w:rsidP="00461D4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7488">
        <w:rPr>
          <w:rFonts w:ascii="Times New Roman" w:hAnsi="Times New Roman" w:cs="Times New Roman"/>
          <w:sz w:val="25"/>
          <w:szCs w:val="25"/>
        </w:rPr>
        <w:t xml:space="preserve">Архангельской области                                                          </w:t>
      </w:r>
      <w:r w:rsidR="0014010A" w:rsidRPr="00FB7488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FB7488">
        <w:rPr>
          <w:rFonts w:ascii="Times New Roman" w:hAnsi="Times New Roman" w:cs="Times New Roman"/>
          <w:sz w:val="25"/>
          <w:szCs w:val="25"/>
        </w:rPr>
        <w:t xml:space="preserve">  </w:t>
      </w:r>
      <w:r w:rsidR="00FB7488">
        <w:rPr>
          <w:rFonts w:ascii="Times New Roman" w:hAnsi="Times New Roman" w:cs="Times New Roman"/>
          <w:sz w:val="25"/>
          <w:szCs w:val="25"/>
        </w:rPr>
        <w:t xml:space="preserve">    </w:t>
      </w:r>
      <w:r w:rsidRPr="00FB7488">
        <w:rPr>
          <w:rFonts w:ascii="Times New Roman" w:hAnsi="Times New Roman" w:cs="Times New Roman"/>
          <w:sz w:val="25"/>
          <w:szCs w:val="25"/>
        </w:rPr>
        <w:t xml:space="preserve">      С.В. Старостин</w:t>
      </w:r>
    </w:p>
    <w:p w14:paraId="55CC9378" w14:textId="77777777" w:rsidR="00461D4E" w:rsidRPr="00FB7488" w:rsidRDefault="00461D4E" w:rsidP="00461D4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4424760" w14:textId="77777777" w:rsidR="00461D4E" w:rsidRPr="00FB7488" w:rsidRDefault="00461D4E" w:rsidP="00461D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488">
        <w:rPr>
          <w:rFonts w:ascii="Times New Roman" w:hAnsi="Times New Roman" w:cs="Times New Roman"/>
          <w:sz w:val="25"/>
          <w:szCs w:val="25"/>
        </w:rPr>
        <w:t>Глава Няндомского муниципального района</w:t>
      </w:r>
    </w:p>
    <w:p w14:paraId="1DB8ED1E" w14:textId="77777777" w:rsidR="00461D4E" w:rsidRPr="00FB7488" w:rsidRDefault="00461D4E" w:rsidP="00461D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488">
        <w:rPr>
          <w:rFonts w:ascii="Times New Roman" w:hAnsi="Times New Roman" w:cs="Times New Roman"/>
          <w:sz w:val="25"/>
          <w:szCs w:val="25"/>
        </w:rPr>
        <w:t xml:space="preserve">Архангельской области    </w:t>
      </w:r>
      <w:r w:rsidR="0013713E" w:rsidRPr="00FB7488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FB7488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 w:rsidR="0014010A" w:rsidRPr="00FB7488">
        <w:rPr>
          <w:rFonts w:ascii="Times New Roman" w:hAnsi="Times New Roman" w:cs="Times New Roman"/>
          <w:sz w:val="25"/>
          <w:szCs w:val="25"/>
        </w:rPr>
        <w:t xml:space="preserve">     </w:t>
      </w:r>
      <w:r w:rsidRPr="00FB7488">
        <w:rPr>
          <w:rFonts w:ascii="Times New Roman" w:hAnsi="Times New Roman" w:cs="Times New Roman"/>
          <w:sz w:val="25"/>
          <w:szCs w:val="25"/>
        </w:rPr>
        <w:t xml:space="preserve">       </w:t>
      </w:r>
      <w:r w:rsidR="0014010A" w:rsidRPr="00FB7488">
        <w:rPr>
          <w:rFonts w:ascii="Times New Roman" w:hAnsi="Times New Roman" w:cs="Times New Roman"/>
          <w:sz w:val="25"/>
          <w:szCs w:val="25"/>
        </w:rPr>
        <w:t xml:space="preserve">       </w:t>
      </w:r>
      <w:r w:rsidRPr="00FB7488">
        <w:rPr>
          <w:rFonts w:ascii="Times New Roman" w:hAnsi="Times New Roman" w:cs="Times New Roman"/>
          <w:sz w:val="25"/>
          <w:szCs w:val="25"/>
        </w:rPr>
        <w:t xml:space="preserve"> </w:t>
      </w:r>
      <w:r w:rsidR="00FB7488">
        <w:rPr>
          <w:rFonts w:ascii="Times New Roman" w:hAnsi="Times New Roman" w:cs="Times New Roman"/>
          <w:sz w:val="25"/>
          <w:szCs w:val="25"/>
        </w:rPr>
        <w:t xml:space="preserve">     </w:t>
      </w:r>
      <w:r w:rsidRPr="00FB7488">
        <w:rPr>
          <w:rFonts w:ascii="Times New Roman" w:hAnsi="Times New Roman" w:cs="Times New Roman"/>
          <w:sz w:val="25"/>
          <w:szCs w:val="25"/>
        </w:rPr>
        <w:t xml:space="preserve">   А.В. Кононов</w:t>
      </w:r>
    </w:p>
    <w:p w14:paraId="5A6D5710" w14:textId="77777777" w:rsidR="0074196C" w:rsidRPr="00FB7488" w:rsidRDefault="0074196C" w:rsidP="009B52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0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  <w:sectPr w:rsidR="0074196C" w:rsidRPr="00FB7488" w:rsidSect="00FB7488">
          <w:footerReference w:type="even" r:id="rId13"/>
          <w:footerReference w:type="default" r:id="rId14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14:paraId="2FB1DF60" w14:textId="77777777" w:rsidR="0074196C" w:rsidRDefault="0074196C" w:rsidP="009B52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0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right" w:tblpY="-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</w:tblGrid>
      <w:tr w:rsidR="0074196C" w14:paraId="4CB75C49" w14:textId="77777777" w:rsidTr="00645FD8">
        <w:trPr>
          <w:trHeight w:val="1428"/>
        </w:trPr>
        <w:tc>
          <w:tcPr>
            <w:tcW w:w="5355" w:type="dxa"/>
          </w:tcPr>
          <w:p w14:paraId="55D32231" w14:textId="77777777" w:rsidR="0074196C" w:rsidRDefault="00F841F6" w:rsidP="0064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FD3941C" w14:textId="7C8FAB32" w:rsidR="0074196C" w:rsidRDefault="00504E0C" w:rsidP="0064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4196C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BF">
              <w:rPr>
                <w:rFonts w:ascii="Times New Roman" w:hAnsi="Times New Roman" w:cs="Times New Roman"/>
                <w:sz w:val="24"/>
                <w:szCs w:val="24"/>
              </w:rPr>
              <w:t>сорок третьей</w:t>
            </w:r>
            <w:r w:rsidR="0074196C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  <w:p w14:paraId="12E5B5A4" w14:textId="77777777" w:rsidR="0074196C" w:rsidRDefault="0074196C" w:rsidP="0064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депутатов Няндомск</w:t>
            </w:r>
            <w:r w:rsidR="00461D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61D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61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176024A" w14:textId="5543EAF0" w:rsidR="0074196C" w:rsidRDefault="0074196C" w:rsidP="0064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7EBF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37EB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37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EBF">
              <w:rPr>
                <w:rFonts w:ascii="Times New Roman" w:hAnsi="Times New Roman" w:cs="Times New Roman"/>
                <w:sz w:val="24"/>
                <w:szCs w:val="24"/>
              </w:rPr>
              <w:t xml:space="preserve"> г № 214</w:t>
            </w:r>
          </w:p>
          <w:p w14:paraId="77427CB6" w14:textId="77777777" w:rsidR="0074196C" w:rsidRDefault="0074196C" w:rsidP="0064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C3443" w14:textId="77777777" w:rsidR="0074196C" w:rsidRDefault="0074196C" w:rsidP="009B52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0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4DBCB7" w14:textId="77777777" w:rsidR="0074196C" w:rsidRDefault="0074196C" w:rsidP="009B52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0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4D922B" w14:textId="77777777" w:rsidR="0074196C" w:rsidRDefault="0074196C" w:rsidP="007419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8ED65B9" w14:textId="77777777" w:rsidR="0074196C" w:rsidRDefault="0074196C" w:rsidP="007419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6642579" w14:textId="77777777" w:rsidR="0074196C" w:rsidRDefault="0074196C" w:rsidP="007419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AFE86CC" w14:textId="77777777" w:rsidR="0074196C" w:rsidRDefault="0074196C" w:rsidP="007419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18612E9" w14:textId="77777777" w:rsidR="00F841F6" w:rsidRPr="00F841F6" w:rsidRDefault="00F841F6" w:rsidP="00F841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841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Перечень</w:t>
      </w:r>
      <w:r w:rsidRPr="00F841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объектов муниципальной собственности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сельского поселения</w:t>
      </w:r>
      <w:r w:rsidRPr="00F841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Мошинское» </w:t>
      </w:r>
      <w:r w:rsidRPr="00F841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Няндомск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ого</w:t>
      </w:r>
      <w:r w:rsidRPr="00F841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ого</w:t>
      </w:r>
      <w:r w:rsidRPr="00F841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 Архангельской области</w:t>
      </w:r>
      <w:r w:rsidRPr="00F841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 передаваемых в собственность Няндомско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 муниципального района архангельской области</w:t>
      </w:r>
    </w:p>
    <w:p w14:paraId="0F901D1C" w14:textId="77777777" w:rsidR="0074196C" w:rsidRPr="00CB53BB" w:rsidRDefault="0074196C" w:rsidP="007419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28"/>
        <w:gridCol w:w="1475"/>
        <w:gridCol w:w="1021"/>
        <w:gridCol w:w="1021"/>
        <w:gridCol w:w="2068"/>
        <w:gridCol w:w="2836"/>
        <w:gridCol w:w="1701"/>
        <w:gridCol w:w="1333"/>
        <w:gridCol w:w="1643"/>
      </w:tblGrid>
      <w:tr w:rsidR="00FB7488" w:rsidRPr="0019238D" w14:paraId="2C8F17D5" w14:textId="77777777" w:rsidTr="00BD16A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1F3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DCA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идентификационный код предприятия, учреждения в ОКПО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A8C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Коды признаков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BFC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Полное наименование предприятия, учреждения, имущества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98B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Юридический адрес, местонахождение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FC6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Укрупненная специализация, назначение имущества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685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Балансовая 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стоимость основных фондов по состоянию на 01.0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тыс.руб</w:t>
            </w:r>
            <w:proofErr w:type="spellEnd"/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B231F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Среднесписочная численность персонала по состоянию на 01.06.2014 г.</w:t>
            </w:r>
          </w:p>
        </w:tc>
      </w:tr>
      <w:tr w:rsidR="00FB7488" w:rsidRPr="0019238D" w14:paraId="788108D2" w14:textId="77777777" w:rsidTr="00BD16A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95E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D75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831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Министерство (ведомство, группировка) в </w:t>
            </w:r>
            <w:hyperlink r:id="rId15" w:history="1">
              <w:r w:rsidRPr="0019238D">
                <w:rPr>
                  <w:rFonts w:ascii="Times New Roman" w:hAnsi="Times New Roman" w:cs="Times New Roman"/>
                  <w:color w:val="106BBE"/>
                  <w:sz w:val="19"/>
                </w:rPr>
                <w:t>ОКОГУ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ED9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Территория в ОКТМО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CDF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 xml:space="preserve">Вид деятельности в </w:t>
            </w:r>
            <w:hyperlink r:id="rId16" w:history="1">
              <w:r w:rsidRPr="0019238D">
                <w:rPr>
                  <w:rFonts w:ascii="Times New Roman" w:hAnsi="Times New Roman" w:cs="Times New Roman"/>
                  <w:color w:val="106BBE"/>
                  <w:sz w:val="19"/>
                </w:rPr>
                <w:t>ОКВЭД</w:t>
              </w:r>
            </w:hyperlink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261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E9A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474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F62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592E3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7488" w:rsidRPr="0019238D" w14:paraId="41C0D1CD" w14:textId="77777777" w:rsidTr="00BD16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1F5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C9B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6E4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09E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E230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52B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97E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ED0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BCF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A33C5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FB7488" w:rsidRPr="0019238D" w14:paraId="29B5DA65" w14:textId="77777777" w:rsidTr="00BD16AE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905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C99" w14:textId="77777777" w:rsidR="00FB7488" w:rsidRPr="0019238D" w:rsidRDefault="00FB7488" w:rsidP="00FB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3E0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722" w14:textId="77777777" w:rsidR="00FB7488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11 244 </w:t>
            </w:r>
          </w:p>
          <w:p w14:paraId="22FBC404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282 000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DED" w14:textId="77777777" w:rsidR="00FB7488" w:rsidRPr="0019238D" w:rsidRDefault="00FB7488" w:rsidP="002E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2E39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6A17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16E" w14:textId="77777777" w:rsidR="00FB7488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164224, </w:t>
            </w:r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д.</w:t>
            </w:r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Петариха</w:t>
            </w:r>
            <w:proofErr w:type="spellEnd"/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, </w:t>
            </w:r>
          </w:p>
          <w:p w14:paraId="2977EEB9" w14:textId="77777777" w:rsidR="00FB7488" w:rsidRPr="0019238D" w:rsidRDefault="00FB7488" w:rsidP="00FB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</w:t>
            </w:r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</w:t>
            </w:r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Городская</w:t>
            </w:r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</w:t>
            </w:r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10, кв.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475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Содержание муниципального жилого фонда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E8C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9,628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8A604" w14:textId="77777777" w:rsidR="00FB7488" w:rsidRPr="0019238D" w:rsidRDefault="00FB7488" w:rsidP="00BD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14:paraId="40882098" w14:textId="77777777" w:rsidR="0074196C" w:rsidRPr="00CB53BB" w:rsidRDefault="0074196C" w:rsidP="00741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1574122" w14:textId="77777777" w:rsidR="0074196C" w:rsidRDefault="0074196C" w:rsidP="009B52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0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6A8DFE" w14:textId="77777777" w:rsidR="00112724" w:rsidRPr="006662FE" w:rsidRDefault="00112724" w:rsidP="006662F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112724" w:rsidRPr="006662FE" w:rsidSect="00EF6348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5923CEF7" w14:textId="77777777" w:rsidR="00903597" w:rsidRDefault="00903597" w:rsidP="00F8398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903597" w:rsidSect="00FE0E39">
      <w:pgSz w:w="11906" w:h="16838"/>
      <w:pgMar w:top="1134" w:right="851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1014" w14:textId="77777777" w:rsidR="0030178B" w:rsidRDefault="0030178B" w:rsidP="00DF2B02">
      <w:pPr>
        <w:spacing w:after="0" w:line="240" w:lineRule="auto"/>
      </w:pPr>
      <w:r>
        <w:separator/>
      </w:r>
    </w:p>
  </w:endnote>
  <w:endnote w:type="continuationSeparator" w:id="0">
    <w:p w14:paraId="42FF87CD" w14:textId="77777777" w:rsidR="0030178B" w:rsidRDefault="0030178B" w:rsidP="00DF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FE6C7" w14:textId="77777777" w:rsidR="00645FD8" w:rsidRDefault="007A2535" w:rsidP="00645F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F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61C">
      <w:rPr>
        <w:rStyle w:val="a9"/>
        <w:noProof/>
      </w:rPr>
      <w:t>6</w:t>
    </w:r>
    <w:r>
      <w:rPr>
        <w:rStyle w:val="a9"/>
      </w:rPr>
      <w:fldChar w:fldCharType="end"/>
    </w:r>
  </w:p>
  <w:p w14:paraId="69653EA0" w14:textId="77777777" w:rsidR="00645FD8" w:rsidRDefault="00645FD8" w:rsidP="00645F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1D03" w14:textId="77777777" w:rsidR="00645FD8" w:rsidRDefault="00645FD8" w:rsidP="00645F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D7BCF" w14:textId="77777777" w:rsidR="0030178B" w:rsidRDefault="0030178B" w:rsidP="00DF2B02">
      <w:pPr>
        <w:spacing w:after="0" w:line="240" w:lineRule="auto"/>
      </w:pPr>
      <w:r>
        <w:separator/>
      </w:r>
    </w:p>
  </w:footnote>
  <w:footnote w:type="continuationSeparator" w:id="0">
    <w:p w14:paraId="4E2EDD25" w14:textId="77777777" w:rsidR="0030178B" w:rsidRDefault="0030178B" w:rsidP="00DF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B26"/>
    <w:multiLevelType w:val="multilevel"/>
    <w:tmpl w:val="E864DA6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1B27BCC"/>
    <w:multiLevelType w:val="hybridMultilevel"/>
    <w:tmpl w:val="636244B0"/>
    <w:lvl w:ilvl="0" w:tplc="6ADAC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7"/>
    <w:rsid w:val="00003B87"/>
    <w:rsid w:val="00017DA2"/>
    <w:rsid w:val="00072FAB"/>
    <w:rsid w:val="000A5C1E"/>
    <w:rsid w:val="000F5137"/>
    <w:rsid w:val="000F7E03"/>
    <w:rsid w:val="00102017"/>
    <w:rsid w:val="00112724"/>
    <w:rsid w:val="001152BB"/>
    <w:rsid w:val="0013713E"/>
    <w:rsid w:val="0014010A"/>
    <w:rsid w:val="00156EAF"/>
    <w:rsid w:val="00185660"/>
    <w:rsid w:val="001B5FEC"/>
    <w:rsid w:val="001C1CAD"/>
    <w:rsid w:val="001D061C"/>
    <w:rsid w:val="001D5028"/>
    <w:rsid w:val="001D7C5E"/>
    <w:rsid w:val="00207466"/>
    <w:rsid w:val="002357E6"/>
    <w:rsid w:val="00247E06"/>
    <w:rsid w:val="00253CE6"/>
    <w:rsid w:val="0029042D"/>
    <w:rsid w:val="002B3AC4"/>
    <w:rsid w:val="002E39B7"/>
    <w:rsid w:val="002E59BC"/>
    <w:rsid w:val="0030178B"/>
    <w:rsid w:val="0031004E"/>
    <w:rsid w:val="0035142B"/>
    <w:rsid w:val="00357131"/>
    <w:rsid w:val="00362002"/>
    <w:rsid w:val="0036425A"/>
    <w:rsid w:val="003771BC"/>
    <w:rsid w:val="00383D4D"/>
    <w:rsid w:val="003A5BD0"/>
    <w:rsid w:val="003B0F11"/>
    <w:rsid w:val="003C73C8"/>
    <w:rsid w:val="003D4B1D"/>
    <w:rsid w:val="004211D8"/>
    <w:rsid w:val="00435F7A"/>
    <w:rsid w:val="00461D4E"/>
    <w:rsid w:val="004829C9"/>
    <w:rsid w:val="004B5574"/>
    <w:rsid w:val="004D5A3F"/>
    <w:rsid w:val="004E2734"/>
    <w:rsid w:val="004F22A5"/>
    <w:rsid w:val="00504E0C"/>
    <w:rsid w:val="00524993"/>
    <w:rsid w:val="00531C25"/>
    <w:rsid w:val="00537CB9"/>
    <w:rsid w:val="0054380B"/>
    <w:rsid w:val="005442DB"/>
    <w:rsid w:val="00550C38"/>
    <w:rsid w:val="00572D84"/>
    <w:rsid w:val="00582D23"/>
    <w:rsid w:val="005A3C18"/>
    <w:rsid w:val="005A6E28"/>
    <w:rsid w:val="005C6BF8"/>
    <w:rsid w:val="005D28DA"/>
    <w:rsid w:val="005F336E"/>
    <w:rsid w:val="006075EC"/>
    <w:rsid w:val="00607B1B"/>
    <w:rsid w:val="00645FD8"/>
    <w:rsid w:val="006662FE"/>
    <w:rsid w:val="006B10E7"/>
    <w:rsid w:val="006E5611"/>
    <w:rsid w:val="00707A8D"/>
    <w:rsid w:val="007100F6"/>
    <w:rsid w:val="0074196C"/>
    <w:rsid w:val="0076274E"/>
    <w:rsid w:val="00781B6C"/>
    <w:rsid w:val="007A2535"/>
    <w:rsid w:val="00824715"/>
    <w:rsid w:val="00836C19"/>
    <w:rsid w:val="00862A21"/>
    <w:rsid w:val="008B7B36"/>
    <w:rsid w:val="008E5EEF"/>
    <w:rsid w:val="00903597"/>
    <w:rsid w:val="00955DA6"/>
    <w:rsid w:val="00985CFD"/>
    <w:rsid w:val="009901ED"/>
    <w:rsid w:val="00997F10"/>
    <w:rsid w:val="009B52EB"/>
    <w:rsid w:val="009D0FC7"/>
    <w:rsid w:val="00A0764D"/>
    <w:rsid w:val="00A3179E"/>
    <w:rsid w:val="00A411D3"/>
    <w:rsid w:val="00A55665"/>
    <w:rsid w:val="00A6584F"/>
    <w:rsid w:val="00A859E1"/>
    <w:rsid w:val="00A87090"/>
    <w:rsid w:val="00A92BE2"/>
    <w:rsid w:val="00AB5A3C"/>
    <w:rsid w:val="00AE662F"/>
    <w:rsid w:val="00AE6BE3"/>
    <w:rsid w:val="00AF201F"/>
    <w:rsid w:val="00AF726C"/>
    <w:rsid w:val="00B07647"/>
    <w:rsid w:val="00B17038"/>
    <w:rsid w:val="00B65F50"/>
    <w:rsid w:val="00B6627F"/>
    <w:rsid w:val="00B81487"/>
    <w:rsid w:val="00BE6A2B"/>
    <w:rsid w:val="00BF6DF1"/>
    <w:rsid w:val="00C16885"/>
    <w:rsid w:val="00C37EBF"/>
    <w:rsid w:val="00C97C67"/>
    <w:rsid w:val="00CA2BAE"/>
    <w:rsid w:val="00CB209C"/>
    <w:rsid w:val="00D655DB"/>
    <w:rsid w:val="00D75B66"/>
    <w:rsid w:val="00D86946"/>
    <w:rsid w:val="00D87AB1"/>
    <w:rsid w:val="00DB5C9E"/>
    <w:rsid w:val="00DB7FC0"/>
    <w:rsid w:val="00DC2512"/>
    <w:rsid w:val="00DC587F"/>
    <w:rsid w:val="00DD43E8"/>
    <w:rsid w:val="00DF2014"/>
    <w:rsid w:val="00DF2B02"/>
    <w:rsid w:val="00DF2FDD"/>
    <w:rsid w:val="00E02F4B"/>
    <w:rsid w:val="00E166EF"/>
    <w:rsid w:val="00E21AB7"/>
    <w:rsid w:val="00E445DB"/>
    <w:rsid w:val="00E777AA"/>
    <w:rsid w:val="00E92FB6"/>
    <w:rsid w:val="00EA7752"/>
    <w:rsid w:val="00EC6F6E"/>
    <w:rsid w:val="00EC7ED0"/>
    <w:rsid w:val="00EF6348"/>
    <w:rsid w:val="00F134C4"/>
    <w:rsid w:val="00F37EDA"/>
    <w:rsid w:val="00F41110"/>
    <w:rsid w:val="00F448E2"/>
    <w:rsid w:val="00F81C05"/>
    <w:rsid w:val="00F83980"/>
    <w:rsid w:val="00F841F6"/>
    <w:rsid w:val="00FB7488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3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0359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5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5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9B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9B5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B52E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B52EB"/>
  </w:style>
  <w:style w:type="paragraph" w:styleId="aa">
    <w:name w:val="List Paragraph"/>
    <w:basedOn w:val="a"/>
    <w:uiPriority w:val="34"/>
    <w:qFormat/>
    <w:rsid w:val="009B52EB"/>
    <w:pPr>
      <w:ind w:left="720"/>
      <w:contextualSpacing/>
    </w:pPr>
  </w:style>
  <w:style w:type="table" w:styleId="ab">
    <w:name w:val="Table Grid"/>
    <w:basedOn w:val="a1"/>
    <w:rsid w:val="009B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48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2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3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0359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5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5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9B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9B5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B52E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B52EB"/>
  </w:style>
  <w:style w:type="paragraph" w:styleId="aa">
    <w:name w:val="List Paragraph"/>
    <w:basedOn w:val="a"/>
    <w:uiPriority w:val="34"/>
    <w:qFormat/>
    <w:rsid w:val="009B52EB"/>
    <w:pPr>
      <w:ind w:left="720"/>
      <w:contextualSpacing/>
    </w:pPr>
  </w:style>
  <w:style w:type="table" w:styleId="ab">
    <w:name w:val="Table Grid"/>
    <w:basedOn w:val="a1"/>
    <w:rsid w:val="009B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48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187276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513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108885.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90479.0" TargetMode="External"/><Relationship Id="rId10" Type="http://schemas.openxmlformats.org/officeDocument/2006/relationships/hyperlink" Target="garantF1://25108885.5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37EA-45D2-44D4-B6CA-23559613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KUMI10</dc:creator>
  <cp:lastModifiedBy>User</cp:lastModifiedBy>
  <cp:revision>2</cp:revision>
  <cp:lastPrinted>2022-07-08T13:17:00Z</cp:lastPrinted>
  <dcterms:created xsi:type="dcterms:W3CDTF">2022-08-02T11:44:00Z</dcterms:created>
  <dcterms:modified xsi:type="dcterms:W3CDTF">2022-08-02T11:44:00Z</dcterms:modified>
</cp:coreProperties>
</file>