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1A" w:rsidRPr="00B9071A" w:rsidRDefault="001D56FE" w:rsidP="00B9071A">
      <w:pPr>
        <w:pStyle w:val="1"/>
        <w:rPr>
          <w:b/>
          <w:sz w:val="28"/>
          <w:szCs w:val="28"/>
        </w:rPr>
      </w:pPr>
      <w:r w:rsidRPr="00B9071A">
        <w:rPr>
          <w:b/>
          <w:sz w:val="28"/>
          <w:szCs w:val="28"/>
        </w:rPr>
        <w:t>О</w:t>
      </w:r>
      <w:r w:rsidR="00B9071A" w:rsidRPr="00B9071A">
        <w:rPr>
          <w:b/>
          <w:sz w:val="28"/>
          <w:szCs w:val="28"/>
        </w:rPr>
        <w:t>б основных направлениях бюджетной и налоговой политики</w:t>
      </w:r>
      <w:r w:rsidR="00B9071A" w:rsidRPr="00B9071A">
        <w:rPr>
          <w:b/>
          <w:sz w:val="28"/>
          <w:szCs w:val="28"/>
        </w:rPr>
        <w:br/>
      </w:r>
      <w:proofErr w:type="spellStart"/>
      <w:r w:rsidR="00B9071A" w:rsidRPr="00B9071A">
        <w:rPr>
          <w:b/>
          <w:sz w:val="28"/>
          <w:szCs w:val="28"/>
        </w:rPr>
        <w:t>Няндомского</w:t>
      </w:r>
      <w:proofErr w:type="spellEnd"/>
      <w:r w:rsidR="00B9071A" w:rsidRPr="00B9071A">
        <w:rPr>
          <w:b/>
          <w:sz w:val="28"/>
          <w:szCs w:val="28"/>
        </w:rPr>
        <w:t xml:space="preserve"> </w:t>
      </w:r>
      <w:r w:rsidR="00425D1A">
        <w:rPr>
          <w:b/>
          <w:sz w:val="28"/>
          <w:szCs w:val="28"/>
        </w:rPr>
        <w:t xml:space="preserve">муниципального округа Архангельской области                              </w:t>
      </w:r>
      <w:r w:rsidR="00B9071A" w:rsidRPr="00B9071A">
        <w:rPr>
          <w:b/>
          <w:sz w:val="28"/>
          <w:szCs w:val="28"/>
        </w:rPr>
        <w:t>на 20</w:t>
      </w:r>
      <w:r w:rsidR="00425D1A">
        <w:rPr>
          <w:b/>
          <w:sz w:val="28"/>
          <w:szCs w:val="28"/>
        </w:rPr>
        <w:t>23</w:t>
      </w:r>
      <w:r w:rsidR="00B9071A" w:rsidRPr="00B9071A">
        <w:rPr>
          <w:b/>
          <w:sz w:val="28"/>
          <w:szCs w:val="28"/>
        </w:rPr>
        <w:t xml:space="preserve"> год</w:t>
      </w:r>
      <w:r w:rsidR="00425D1A">
        <w:rPr>
          <w:b/>
          <w:sz w:val="28"/>
          <w:szCs w:val="28"/>
        </w:rPr>
        <w:t xml:space="preserve"> и на плановый период 2024 и 2025</w:t>
      </w:r>
      <w:r w:rsidR="00B9071A">
        <w:rPr>
          <w:b/>
          <w:sz w:val="28"/>
          <w:szCs w:val="28"/>
        </w:rPr>
        <w:t xml:space="preserve"> годов</w:t>
      </w:r>
    </w:p>
    <w:p w:rsidR="004F0A40" w:rsidRPr="00407C0D" w:rsidRDefault="004F0A40" w:rsidP="00B90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71A" w:rsidRPr="00B9071A" w:rsidRDefault="00B9071A" w:rsidP="00B9071A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172 Бюджетного кодекса Российской Федерации, руководствуясь </w:t>
      </w:r>
      <w:r w:rsidR="00425D1A">
        <w:rPr>
          <w:rFonts w:ascii="Times New Roman" w:hAnsi="Times New Roman" w:cs="Times New Roman"/>
          <w:sz w:val="28"/>
          <w:szCs w:val="28"/>
        </w:rPr>
        <w:t xml:space="preserve">пунктом 2 статьи 11 </w:t>
      </w:r>
      <w:r w:rsidR="00425D1A" w:rsidRPr="00FC4FF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425D1A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425D1A" w:rsidRPr="00FC4FF0">
        <w:rPr>
          <w:rFonts w:ascii="Times New Roman" w:hAnsi="Times New Roman" w:cs="Times New Roman"/>
          <w:sz w:val="28"/>
          <w:szCs w:val="28"/>
        </w:rPr>
        <w:t xml:space="preserve">от 30 мая 2022 года </w:t>
      </w:r>
      <w:r w:rsidR="00425D1A">
        <w:rPr>
          <w:rFonts w:ascii="Times New Roman" w:hAnsi="Times New Roman" w:cs="Times New Roman"/>
          <w:sz w:val="28"/>
          <w:szCs w:val="28"/>
        </w:rPr>
        <w:t xml:space="preserve"> </w:t>
      </w:r>
      <w:r w:rsidR="00425D1A" w:rsidRPr="00FC4FF0">
        <w:rPr>
          <w:rFonts w:ascii="Times New Roman" w:hAnsi="Times New Roman" w:cs="Times New Roman"/>
          <w:sz w:val="28"/>
          <w:szCs w:val="28"/>
        </w:rPr>
        <w:t xml:space="preserve">№ 576-35-ОЗ «О преобразовании городских и сельских поселений </w:t>
      </w:r>
      <w:proofErr w:type="spellStart"/>
      <w:r w:rsidR="00425D1A" w:rsidRPr="00FC4FF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25D1A" w:rsidRPr="00FC4FF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="00425D1A" w:rsidRPr="00FC4FF0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425D1A" w:rsidRPr="00FC4F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5D1A">
        <w:rPr>
          <w:rFonts w:ascii="Times New Roman" w:hAnsi="Times New Roman" w:cs="Times New Roman"/>
          <w:sz w:val="28"/>
          <w:szCs w:val="28"/>
        </w:rPr>
        <w:t xml:space="preserve">округа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</w:t>
      </w:r>
      <w:proofErr w:type="spellStart"/>
      <w:proofErr w:type="gramStart"/>
      <w:r w:rsidRPr="00B9071A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9071A">
        <w:rPr>
          <w:rFonts w:ascii="Times New Roman" w:eastAsia="Calibri" w:hAnsi="Times New Roman" w:cs="Times New Roman"/>
          <w:b/>
          <w:sz w:val="28"/>
          <w:szCs w:val="28"/>
        </w:rPr>
        <w:t xml:space="preserve"> о с т а </w:t>
      </w:r>
      <w:proofErr w:type="spellStart"/>
      <w:r w:rsidRPr="00B9071A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r w:rsidRPr="00B907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B9071A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B9071A"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 w:rsidRPr="00B907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071A" w:rsidRPr="00B9071A" w:rsidRDefault="00B9071A" w:rsidP="00CE685B">
      <w:pPr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071A">
        <w:rPr>
          <w:rFonts w:ascii="Times New Roman" w:eastAsia="Calibri" w:hAnsi="Times New Roman" w:cs="Times New Roman"/>
          <w:sz w:val="28"/>
          <w:szCs w:val="28"/>
        </w:rPr>
        <w:t>1.</w:t>
      </w:r>
      <w:r w:rsidR="00CE685B">
        <w:rPr>
          <w:rFonts w:ascii="Times New Roman" w:eastAsia="Calibri" w:hAnsi="Times New Roman" w:cs="Times New Roman"/>
          <w:sz w:val="28"/>
          <w:szCs w:val="28"/>
        </w:rPr>
        <w:t> </w:t>
      </w: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основные направления бюджетной и налоговой политики </w:t>
      </w:r>
      <w:proofErr w:type="spellStart"/>
      <w:r w:rsidRPr="00B9071A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1A">
        <w:rPr>
          <w:rFonts w:ascii="Times New Roman" w:eastAsia="Calibri" w:hAnsi="Times New Roman" w:cs="Times New Roman"/>
          <w:sz w:val="28"/>
          <w:szCs w:val="28"/>
        </w:rPr>
        <w:t>муниципального округа Архангельской области</w:t>
      </w: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425D1A">
        <w:rPr>
          <w:rFonts w:ascii="Times New Roman" w:hAnsi="Times New Roman" w:cs="Times New Roman"/>
          <w:sz w:val="28"/>
          <w:szCs w:val="28"/>
        </w:rPr>
        <w:t>23</w:t>
      </w:r>
      <w:r w:rsidRPr="00B9071A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425D1A">
        <w:rPr>
          <w:rFonts w:ascii="Times New Roman" w:hAnsi="Times New Roman" w:cs="Times New Roman"/>
          <w:sz w:val="28"/>
          <w:szCs w:val="28"/>
        </w:rPr>
        <w:t>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- </w:t>
      </w:r>
      <w:r w:rsidRPr="00B9071A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071A" w:rsidRPr="00B9071A" w:rsidRDefault="00CE685B" w:rsidP="00CE685B">
      <w:pPr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 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Органам администрации </w:t>
      </w:r>
      <w:proofErr w:type="spellStart"/>
      <w:r w:rsidR="00B9071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B907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B9071A">
        <w:rPr>
          <w:rFonts w:ascii="Times New Roman" w:hAnsi="Times New Roman" w:cs="Times New Roman"/>
          <w:sz w:val="28"/>
          <w:szCs w:val="28"/>
        </w:rPr>
        <w:t>айона Архангельской области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руководствоваться основными направлениями бюджетной и налоговой по</w:t>
      </w:r>
      <w:r w:rsidR="00425D1A">
        <w:rPr>
          <w:rFonts w:ascii="Times New Roman" w:eastAsia="Calibri" w:hAnsi="Times New Roman" w:cs="Times New Roman"/>
          <w:sz w:val="28"/>
          <w:szCs w:val="28"/>
        </w:rPr>
        <w:t>литики при формировании бюджета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071A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B9071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5D1A">
        <w:rPr>
          <w:rFonts w:ascii="Times New Roman" w:hAnsi="Times New Roman" w:cs="Times New Roman"/>
          <w:sz w:val="28"/>
          <w:szCs w:val="28"/>
        </w:rPr>
        <w:t>округа</w:t>
      </w:r>
      <w:r w:rsidR="00B9071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425D1A">
        <w:rPr>
          <w:rFonts w:ascii="Times New Roman" w:hAnsi="Times New Roman" w:cs="Times New Roman"/>
          <w:sz w:val="28"/>
          <w:szCs w:val="28"/>
        </w:rPr>
        <w:t>3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B9071A">
        <w:rPr>
          <w:rFonts w:ascii="Times New Roman" w:hAnsi="Times New Roman" w:cs="Times New Roman"/>
          <w:sz w:val="28"/>
          <w:szCs w:val="28"/>
        </w:rPr>
        <w:t>на плановый период 2</w:t>
      </w:r>
      <w:r w:rsidR="004E52A7">
        <w:rPr>
          <w:rFonts w:ascii="Times New Roman" w:hAnsi="Times New Roman" w:cs="Times New Roman"/>
          <w:sz w:val="28"/>
          <w:szCs w:val="28"/>
        </w:rPr>
        <w:t>02</w:t>
      </w:r>
      <w:r w:rsidR="00425D1A">
        <w:rPr>
          <w:rFonts w:ascii="Times New Roman" w:hAnsi="Times New Roman" w:cs="Times New Roman"/>
          <w:sz w:val="28"/>
          <w:szCs w:val="28"/>
        </w:rPr>
        <w:t>4</w:t>
      </w:r>
      <w:r w:rsidR="004E52A7">
        <w:rPr>
          <w:rFonts w:ascii="Times New Roman" w:hAnsi="Times New Roman" w:cs="Times New Roman"/>
          <w:sz w:val="28"/>
          <w:szCs w:val="28"/>
        </w:rPr>
        <w:t xml:space="preserve"> и 202</w:t>
      </w:r>
      <w:r w:rsidR="00425D1A">
        <w:rPr>
          <w:rFonts w:ascii="Times New Roman" w:hAnsi="Times New Roman" w:cs="Times New Roman"/>
          <w:sz w:val="28"/>
          <w:szCs w:val="28"/>
        </w:rPr>
        <w:t>5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B9071A" w:rsidRPr="00B9071A" w:rsidRDefault="00425D1A" w:rsidP="00CE685B">
      <w:pPr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E685B">
        <w:rPr>
          <w:rFonts w:ascii="Times New Roman" w:eastAsia="Calibri" w:hAnsi="Times New Roman" w:cs="Times New Roman"/>
          <w:sz w:val="28"/>
          <w:szCs w:val="28"/>
        </w:rPr>
        <w:t>.</w:t>
      </w:r>
      <w:r w:rsidR="009005A8">
        <w:rPr>
          <w:rFonts w:ascii="Times New Roman" w:eastAsia="Calibri" w:hAnsi="Times New Roman" w:cs="Times New Roman"/>
          <w:sz w:val="28"/>
          <w:szCs w:val="28"/>
        </w:rPr>
        <w:t> 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</w:t>
      </w:r>
      <w:r w:rsidR="009F2C09">
        <w:rPr>
          <w:rFonts w:ascii="Times New Roman" w:eastAsia="Calibri" w:hAnsi="Times New Roman" w:cs="Times New Roman"/>
          <w:sz w:val="28"/>
          <w:szCs w:val="28"/>
        </w:rPr>
        <w:t>пает в силу со дня его официального опубликования</w:t>
      </w:r>
      <w:r w:rsidR="00B9071A" w:rsidRPr="00B9071A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407C0D" w:rsidTr="00B508BF">
        <w:tc>
          <w:tcPr>
            <w:tcW w:w="5637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Pr="00407C0D" w:rsidRDefault="00D729AA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407C0D" w:rsidTr="00B508BF">
        <w:tc>
          <w:tcPr>
            <w:tcW w:w="5637" w:type="dxa"/>
          </w:tcPr>
          <w:p w:rsidR="00B508BF" w:rsidRPr="00407C0D" w:rsidRDefault="00A015D7" w:rsidP="00407C0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>Няндомского</w:t>
            </w:r>
            <w:proofErr w:type="spellEnd"/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  <w:r w:rsidR="00B508BF" w:rsidRPr="00407C0D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407C0D" w:rsidRDefault="00823BF9" w:rsidP="00407C0D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07C0D">
              <w:rPr>
                <w:b/>
                <w:bCs/>
                <w:color w:val="000000"/>
                <w:sz w:val="28"/>
                <w:szCs w:val="28"/>
              </w:rPr>
              <w:t>А.</w:t>
            </w:r>
            <w:r w:rsidR="00A015D7">
              <w:rPr>
                <w:b/>
                <w:bCs/>
                <w:color w:val="000000"/>
                <w:sz w:val="28"/>
                <w:szCs w:val="28"/>
              </w:rPr>
              <w:t>В. Кононов</w:t>
            </w:r>
          </w:p>
        </w:tc>
      </w:tr>
    </w:tbl>
    <w:p w:rsidR="00D26A13" w:rsidRDefault="00D26A13" w:rsidP="00407C0D">
      <w:pPr>
        <w:rPr>
          <w:rFonts w:ascii="Times New Roman" w:hAnsi="Times New Roman" w:cs="Times New Roman"/>
          <w:sz w:val="28"/>
          <w:szCs w:val="28"/>
        </w:rPr>
        <w:sectPr w:rsidR="00D26A13" w:rsidSect="00261DB2">
          <w:headerReference w:type="default" r:id="rId8"/>
          <w:headerReference w:type="first" r:id="rId9"/>
          <w:pgSz w:w="11906" w:h="16838" w:code="9"/>
          <w:pgMar w:top="1134" w:right="851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4"/>
        <w:gridCol w:w="4786"/>
      </w:tblGrid>
      <w:tr w:rsidR="0027155D" w:rsidRPr="0027155D" w:rsidTr="003B3A17">
        <w:tc>
          <w:tcPr>
            <w:tcW w:w="4785" w:type="dxa"/>
          </w:tcPr>
          <w:p w:rsidR="0027155D" w:rsidRPr="0027155D" w:rsidRDefault="0027155D" w:rsidP="0027155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</w:t>
            </w:r>
          </w:p>
        </w:tc>
        <w:tc>
          <w:tcPr>
            <w:tcW w:w="4786" w:type="dxa"/>
          </w:tcPr>
          <w:p w:rsidR="0027155D" w:rsidRPr="0027155D" w:rsidRDefault="0027155D" w:rsidP="00271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:rsidR="0027155D" w:rsidRPr="0027155D" w:rsidRDefault="0027155D" w:rsidP="00271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7155D" w:rsidRPr="0027155D" w:rsidRDefault="00F37395" w:rsidP="0027155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Няндомского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Архангельской области</w:t>
            </w:r>
          </w:p>
          <w:p w:rsidR="0027155D" w:rsidRPr="0027155D" w:rsidRDefault="00575EB1" w:rsidP="00575EB1">
            <w:pPr>
              <w:tabs>
                <w:tab w:val="center" w:pos="5356"/>
                <w:tab w:val="right" w:pos="88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 « __» _______</w:t>
            </w:r>
            <w:r w:rsidR="001231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27155D" w:rsidRPr="002715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9A160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9A160F">
              <w:rPr>
                <w:rFonts w:ascii="Times New Roman" w:eastAsia="Calibri" w:hAnsi="Times New Roman" w:cs="Times New Roman"/>
                <w:sz w:val="28"/>
                <w:szCs w:val="28"/>
              </w:rPr>
              <w:t>па</w:t>
            </w:r>
            <w:proofErr w:type="spellEnd"/>
          </w:p>
        </w:tc>
      </w:tr>
    </w:tbl>
    <w:p w:rsidR="0027155D" w:rsidRPr="0027155D" w:rsidRDefault="0027155D" w:rsidP="0027155D">
      <w:pPr>
        <w:spacing w:line="240" w:lineRule="auto"/>
        <w:ind w:left="1134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75EB1" w:rsidRDefault="0027155D" w:rsidP="00271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155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направления </w:t>
      </w:r>
      <w:r w:rsidRPr="0027155D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бюджетной и налоговой</w:t>
      </w:r>
      <w:r w:rsidRPr="002715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7155D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политики</w:t>
      </w:r>
      <w:r w:rsidR="004E52A7">
        <w:rPr>
          <w:rFonts w:ascii="Times New Roman" w:eastAsia="Calibri" w:hAnsi="Times New Roman" w:cs="Times New Roman"/>
          <w:b/>
          <w:sz w:val="28"/>
          <w:szCs w:val="28"/>
        </w:rPr>
        <w:br/>
      </w:r>
      <w:proofErr w:type="spellStart"/>
      <w:r w:rsidR="004E52A7">
        <w:rPr>
          <w:rFonts w:ascii="Times New Roman" w:eastAsia="Calibri" w:hAnsi="Times New Roman" w:cs="Times New Roman"/>
          <w:b/>
          <w:sz w:val="28"/>
          <w:szCs w:val="28"/>
        </w:rPr>
        <w:t>Няндомского</w:t>
      </w:r>
      <w:proofErr w:type="spellEnd"/>
      <w:r w:rsidR="004E52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5EB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Архангельской области </w:t>
      </w:r>
    </w:p>
    <w:p w:rsidR="0027155D" w:rsidRPr="0027155D" w:rsidRDefault="00575EB1" w:rsidP="00271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27155D" w:rsidRPr="0027155D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плановый период 2024</w:t>
      </w:r>
      <w:r w:rsidR="00F37395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sz w:val="28"/>
          <w:szCs w:val="28"/>
        </w:rPr>
        <w:t>2025</w:t>
      </w:r>
      <w:r w:rsidR="00F37395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27155D" w:rsidRPr="002715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155D" w:rsidRPr="0027155D" w:rsidRDefault="0027155D" w:rsidP="002715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55D" w:rsidRPr="0027155D" w:rsidRDefault="0027155D" w:rsidP="0027155D">
      <w:pPr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155D">
        <w:rPr>
          <w:rFonts w:ascii="Times New Roman" w:eastAsia="Calibri" w:hAnsi="Times New Roman" w:cs="Times New Roman"/>
          <w:sz w:val="28"/>
          <w:szCs w:val="28"/>
        </w:rPr>
        <w:t>Цели и задачи бюджетной и налоговой политики</w:t>
      </w:r>
    </w:p>
    <w:p w:rsidR="0027155D" w:rsidRPr="008B51AF" w:rsidRDefault="0027155D" w:rsidP="0027155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55D" w:rsidRPr="008B51AF" w:rsidRDefault="0027155D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B51AF">
        <w:rPr>
          <w:rFonts w:ascii="Times New Roman" w:eastAsia="Calibri" w:hAnsi="Times New Roman" w:cs="Times New Roman"/>
          <w:sz w:val="28"/>
          <w:szCs w:val="28"/>
        </w:rPr>
        <w:t>Основные направления бюджетной и налоговой пол</w:t>
      </w:r>
      <w:r w:rsidR="00BF346D" w:rsidRPr="008B51AF">
        <w:rPr>
          <w:rFonts w:ascii="Times New Roman" w:eastAsia="Calibri" w:hAnsi="Times New Roman" w:cs="Times New Roman"/>
          <w:sz w:val="28"/>
          <w:szCs w:val="28"/>
        </w:rPr>
        <w:t xml:space="preserve">итики </w:t>
      </w:r>
      <w:proofErr w:type="spellStart"/>
      <w:r w:rsidR="00BF346D" w:rsidRPr="008B51AF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BF346D" w:rsidRPr="008B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муниципального округа Архангельской области на 2023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плановый период 2024 и 2025</w:t>
      </w:r>
      <w:r w:rsidR="00E3052F" w:rsidRPr="008B51AF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(далее – бюджетная и налоговая политика) разработаны в соответствии со статьей 172 Бюджетного кодекса Российской Федерации.</w:t>
      </w:r>
    </w:p>
    <w:p w:rsidR="0027155D" w:rsidRDefault="0027155D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Бюджетная и налоговая политика в предстоящем периоде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будет нацелена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405EB" w:rsidRPr="008B51AF">
        <w:rPr>
          <w:rFonts w:ascii="Times New Roman" w:eastAsia="Calibri" w:hAnsi="Times New Roman" w:cs="Times New Roman"/>
          <w:sz w:val="28"/>
          <w:szCs w:val="28"/>
        </w:rPr>
        <w:t xml:space="preserve">обеспечение устойчивого социально-экономического развития </w:t>
      </w:r>
      <w:proofErr w:type="spellStart"/>
      <w:r w:rsidR="00B405EB" w:rsidRPr="008B51AF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B405EB" w:rsidRPr="008B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B405EB" w:rsidRPr="008B51AF">
        <w:rPr>
          <w:rFonts w:ascii="Times New Roman" w:eastAsia="Calibri" w:hAnsi="Times New Roman" w:cs="Times New Roman"/>
          <w:sz w:val="28"/>
          <w:szCs w:val="28"/>
        </w:rPr>
        <w:t>, в том числе за счет достижения целей и решения ключевых</w:t>
      </w:r>
      <w:r w:rsidR="007B532E" w:rsidRPr="008B51AF"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Pr="008B51AF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 w:rsidR="002A73BE" w:rsidRPr="008B51AF">
        <w:rPr>
          <w:rFonts w:ascii="Times New Roman" w:eastAsia="Calibri" w:hAnsi="Times New Roman" w:cs="Times New Roman"/>
          <w:sz w:val="28"/>
          <w:szCs w:val="28"/>
        </w:rPr>
        <w:t xml:space="preserve"> установленных указами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2A73BE" w:rsidRPr="008B51AF">
        <w:rPr>
          <w:rFonts w:ascii="Times New Roman" w:eastAsia="Calibri" w:hAnsi="Times New Roman" w:cs="Times New Roman"/>
          <w:sz w:val="28"/>
          <w:szCs w:val="28"/>
        </w:rPr>
        <w:t>, от 21 июля 2020 года № 474 «О</w:t>
      </w:r>
      <w:proofErr w:type="gramEnd"/>
      <w:r w:rsidR="002A73BE" w:rsidRPr="008B51AF">
        <w:rPr>
          <w:rFonts w:ascii="Times New Roman" w:eastAsia="Calibri" w:hAnsi="Times New Roman" w:cs="Times New Roman"/>
          <w:sz w:val="28"/>
          <w:szCs w:val="28"/>
        </w:rPr>
        <w:t xml:space="preserve"> национальных </w:t>
      </w:r>
      <w:proofErr w:type="gramStart"/>
      <w:r w:rsidR="002A73BE" w:rsidRPr="008B51AF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="002A73BE" w:rsidRPr="008B51AF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Российской Федерации на период до 2030 года»</w:t>
      </w:r>
      <w:r w:rsidR="00323776" w:rsidRPr="008B51A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8B5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1AF" w:rsidRPr="008B51AF">
        <w:rPr>
          <w:rFonts w:ascii="Times New Roman" w:eastAsia="Calibri" w:hAnsi="Times New Roman" w:cs="Times New Roman"/>
          <w:sz w:val="28"/>
          <w:szCs w:val="28"/>
        </w:rPr>
        <w:t xml:space="preserve">программными </w:t>
      </w:r>
      <w:r w:rsidRPr="008B51AF">
        <w:rPr>
          <w:rFonts w:ascii="Times New Roman" w:eastAsia="Calibri" w:hAnsi="Times New Roman" w:cs="Times New Roman"/>
          <w:sz w:val="28"/>
          <w:szCs w:val="28"/>
        </w:rPr>
        <w:t>документами.</w:t>
      </w:r>
    </w:p>
    <w:p w:rsidR="008B51AF" w:rsidRDefault="008B51AF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бюджетная и налоговая политика в среднесрочной перспективе ориентирована на решение следующих ключевых задач:</w:t>
      </w:r>
    </w:p>
    <w:p w:rsidR="008B51AF" w:rsidRDefault="008B51AF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сбалансированности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8170F5">
        <w:rPr>
          <w:rFonts w:ascii="Times New Roman" w:eastAsia="Calibri" w:hAnsi="Times New Roman" w:cs="Times New Roman"/>
          <w:sz w:val="28"/>
          <w:szCs w:val="28"/>
        </w:rPr>
        <w:t xml:space="preserve"> (далее - местный бюджет) с учетом требований бюджетного законодательства к уровню муниципального долга и дефицита местного бюджета;</w:t>
      </w:r>
    </w:p>
    <w:p w:rsidR="0027155D" w:rsidRPr="008170F5" w:rsidRDefault="008170F5" w:rsidP="008170F5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>сохранение устойчивости</w:t>
      </w:r>
      <w:r w:rsidR="0027155D"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бюджетной системы</w:t>
      </w:r>
      <w:r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>Няндомского</w:t>
      </w:r>
      <w:proofErr w:type="spellEnd"/>
      <w:r w:rsidRPr="008170F5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муниципального округа в условиях изменения геополитической обстановки и ее влияния на экономическую ситуацию, развитие доходной базы местного бюджета</w:t>
      </w:r>
      <w:r w:rsidR="0027155D" w:rsidRPr="008170F5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8170F5">
        <w:rPr>
          <w:rFonts w:ascii="Times New Roman" w:eastAsia="Calibri" w:hAnsi="Times New Roman" w:cs="Times New Roman"/>
          <w:bCs/>
          <w:sz w:val="28"/>
          <w:szCs w:val="28"/>
        </w:rPr>
        <w:t xml:space="preserve">привлечение инвестиций в экономику </w:t>
      </w:r>
      <w:proofErr w:type="spellStart"/>
      <w:r w:rsidRPr="008170F5">
        <w:rPr>
          <w:rFonts w:ascii="Times New Roman" w:eastAsia="Calibri" w:hAnsi="Times New Roman" w:cs="Times New Roman"/>
          <w:bCs/>
          <w:sz w:val="28"/>
          <w:szCs w:val="28"/>
        </w:rPr>
        <w:t>Нядомского</w:t>
      </w:r>
      <w:proofErr w:type="spellEnd"/>
      <w:r w:rsidRPr="008170F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округа;</w:t>
      </w:r>
    </w:p>
    <w:p w:rsidR="008170F5" w:rsidRPr="008170F5" w:rsidRDefault="00E05C65" w:rsidP="008170F5">
      <w:pPr>
        <w:spacing w:line="240" w:lineRule="auto"/>
        <w:ind w:firstLine="708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pacing w:val="-4"/>
          <w:sz w:val="28"/>
          <w:szCs w:val="28"/>
        </w:rPr>
        <w:t>приорити</w:t>
      </w:r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>зация</w:t>
      </w:r>
      <w:proofErr w:type="spellEnd"/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повышение эффективности бюджетных расходов, обеспечение соответствия объема расходных обязательств </w:t>
      </w:r>
      <w:proofErr w:type="spellStart"/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>Няндомского</w:t>
      </w:r>
      <w:proofErr w:type="spellEnd"/>
      <w:r w:rsidR="008170F5" w:rsidRPr="008170F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муниципального округа имеющимся финансовым источникам.</w:t>
      </w:r>
    </w:p>
    <w:p w:rsidR="0027155D" w:rsidRPr="008170F5" w:rsidRDefault="0027155D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Для обеспечения достоверности бюджетных показателей 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>при бюджетном планировании</w:t>
      </w:r>
      <w:r w:rsidR="009C5A45"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>используется базовый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 xml:space="preserve"> прогноза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8170F5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F5" w:rsidRPr="008170F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8170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0F5" w:rsidRPr="00E05C65" w:rsidRDefault="0027155D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>Решение задач социально-экономического развития будет осуществляться</w:t>
      </w:r>
      <w:r w:rsidR="00692CF2"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 применением программно-целевого </w:t>
      </w:r>
      <w:r w:rsidR="008170F5"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бюджетного </w:t>
      </w:r>
      <w:r w:rsidR="00692CF2" w:rsidRPr="008170F5">
        <w:rPr>
          <w:rFonts w:ascii="Times New Roman" w:eastAsia="Calibri" w:hAnsi="Times New Roman" w:cs="Times New Roman"/>
          <w:spacing w:val="-6"/>
          <w:sz w:val="28"/>
          <w:szCs w:val="28"/>
        </w:rPr>
        <w:t>планирования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6E3" w:rsidRPr="008170F5"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8170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Pr="00E05C65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70F5" w:rsidRPr="00E05C6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 w:rsidR="008170F5" w:rsidRPr="00E05C6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C65" w:rsidRDefault="00E05C65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5C65">
        <w:rPr>
          <w:rFonts w:ascii="Times New Roman" w:eastAsia="Calibri" w:hAnsi="Times New Roman" w:cs="Times New Roman"/>
          <w:sz w:val="28"/>
          <w:szCs w:val="28"/>
        </w:rPr>
        <w:lastRenderedPageBreak/>
        <w:t>приорит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05C65">
        <w:rPr>
          <w:rFonts w:ascii="Times New Roman" w:eastAsia="Calibri" w:hAnsi="Times New Roman" w:cs="Times New Roman"/>
          <w:sz w:val="28"/>
          <w:szCs w:val="28"/>
        </w:rPr>
        <w:t>зации</w:t>
      </w:r>
      <w:proofErr w:type="spellEnd"/>
      <w:r w:rsidRPr="00E05C65">
        <w:rPr>
          <w:rFonts w:ascii="Times New Roman" w:eastAsia="Calibri" w:hAnsi="Times New Roman" w:cs="Times New Roman"/>
          <w:sz w:val="28"/>
          <w:szCs w:val="28"/>
        </w:rPr>
        <w:t xml:space="preserve"> направлений развития муниципальных программ исходя из национальных целей развития Российской Федерации;</w:t>
      </w:r>
    </w:p>
    <w:p w:rsidR="00E05C65" w:rsidRDefault="00E05C65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показателей, характеризующих достижение национальных целей развития в соответствии с Единым планом по достижению национальных целей развития Российской Федерацией на период до 2024 года и на плановый период до 2030 года;</w:t>
      </w:r>
    </w:p>
    <w:p w:rsidR="001B1343" w:rsidRPr="00460474" w:rsidRDefault="001B1343" w:rsidP="001B1343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="00E05C65">
        <w:rPr>
          <w:rFonts w:ascii="Times New Roman" w:eastAsia="Calibri" w:hAnsi="Times New Roman" w:cs="Times New Roman"/>
          <w:sz w:val="28"/>
          <w:szCs w:val="28"/>
        </w:rPr>
        <w:t>показателей, установленных в соглашениях о предоставлении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бюджета Архангельской области</w:t>
      </w:r>
      <w:r w:rsidRPr="001B13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субсидий на реализацию федеральных и </w:t>
      </w:r>
      <w:r w:rsidRPr="00460474">
        <w:rPr>
          <w:rFonts w:ascii="Times New Roman" w:eastAsia="Calibri" w:hAnsi="Times New Roman" w:cs="Times New Roman"/>
          <w:sz w:val="28"/>
          <w:szCs w:val="28"/>
        </w:rPr>
        <w:t>региональных проектов, государственных программ</w:t>
      </w:r>
      <w:r w:rsidR="0046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 Архангельской области на территории </w:t>
      </w:r>
      <w:proofErr w:type="spellStart"/>
      <w:r w:rsidRPr="00460474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460474" w:rsidRPr="00E05C65" w:rsidRDefault="001B1343" w:rsidP="00460474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При этом должен быть сохранен охват </w:t>
      </w:r>
      <w:r w:rsidR="00692CF2" w:rsidRPr="00460474">
        <w:rPr>
          <w:rFonts w:ascii="Times New Roman" w:eastAsia="Calibri" w:hAnsi="Times New Roman" w:cs="Times New Roman"/>
          <w:sz w:val="28"/>
          <w:szCs w:val="28"/>
        </w:rPr>
        <w:t xml:space="preserve">муниципальными программами всех направлений социально-экономического развития 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proofErr w:type="spellStart"/>
      <w:r w:rsidRPr="00460474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</w:t>
      </w:r>
      <w:r w:rsidR="00692CF2" w:rsidRPr="00460474">
        <w:rPr>
          <w:rFonts w:ascii="Times New Roman" w:eastAsia="Calibri" w:hAnsi="Times New Roman" w:cs="Times New Roman"/>
          <w:sz w:val="28"/>
          <w:szCs w:val="28"/>
        </w:rPr>
        <w:t>и основной части бюджетных ассигнований</w:t>
      </w:r>
      <w:r w:rsidR="00460474" w:rsidRPr="00460474">
        <w:rPr>
          <w:rFonts w:ascii="Times New Roman" w:eastAsia="Calibri" w:hAnsi="Times New Roman" w:cs="Times New Roman"/>
          <w:sz w:val="28"/>
          <w:szCs w:val="28"/>
        </w:rPr>
        <w:t>, обеспечено эффективное, своевременное и полное освоение предусмотренных бюджетных средств, а также выполнение показателей и результатов, предусмотренных соглашениями о предоставлении из бюджета Архангельской области субсидий на реализацию федеральных и региональных проектов, государственных программ Российской Федерации и</w:t>
      </w:r>
      <w:r w:rsidR="00460474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на территории</w:t>
      </w:r>
      <w:proofErr w:type="gramEnd"/>
      <w:r w:rsidR="004604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60474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4604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округа.</w:t>
      </w:r>
    </w:p>
    <w:p w:rsidR="0027155D" w:rsidRPr="00460474" w:rsidRDefault="0027155D" w:rsidP="0027155D">
      <w:pPr>
        <w:spacing w:line="240" w:lineRule="auto"/>
        <w:ind w:firstLine="691"/>
        <w:rPr>
          <w:rFonts w:ascii="Times New Roman" w:eastAsia="Calibri" w:hAnsi="Times New Roman" w:cs="Times New Roman"/>
          <w:sz w:val="28"/>
          <w:szCs w:val="28"/>
        </w:rPr>
      </w:pPr>
      <w:r w:rsidRPr="0046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Главным администраторам средств </w:t>
      </w:r>
      <w:r w:rsidR="00460474" w:rsidRPr="00460474">
        <w:rPr>
          <w:rFonts w:ascii="Times New Roman" w:eastAsia="Calibri" w:hAnsi="Times New Roman" w:cs="Times New Roman"/>
          <w:spacing w:val="-4"/>
          <w:sz w:val="28"/>
          <w:szCs w:val="28"/>
        </w:rPr>
        <w:t>местного</w:t>
      </w:r>
      <w:r w:rsidRPr="0046047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бюджет</w:t>
      </w:r>
      <w:r w:rsidR="00460474" w:rsidRPr="00460474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 необходимо продолжить реализацию следующих задач: </w:t>
      </w:r>
    </w:p>
    <w:p w:rsidR="0027155D" w:rsidRPr="00460474" w:rsidRDefault="00220BB7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proofErr w:type="gramStart"/>
      <w:r w:rsidRPr="00460474">
        <w:rPr>
          <w:rStyle w:val="FontStyle14"/>
          <w:sz w:val="28"/>
          <w:szCs w:val="28"/>
        </w:rPr>
        <w:t>обеспечение</w:t>
      </w:r>
      <w:r w:rsidR="00BF2386" w:rsidRPr="00460474">
        <w:rPr>
          <w:rStyle w:val="FontStyle14"/>
          <w:sz w:val="28"/>
          <w:szCs w:val="28"/>
        </w:rPr>
        <w:t xml:space="preserve"> роста налоговых и неналоговых доходов</w:t>
      </w:r>
      <w:r w:rsidR="00460474" w:rsidRPr="00460474">
        <w:rPr>
          <w:rStyle w:val="FontStyle14"/>
          <w:sz w:val="28"/>
          <w:szCs w:val="28"/>
        </w:rPr>
        <w:t xml:space="preserve"> местного бюджета</w:t>
      </w:r>
      <w:r w:rsidR="0027155D" w:rsidRPr="00460474">
        <w:rPr>
          <w:rStyle w:val="FontStyle14"/>
          <w:sz w:val="28"/>
          <w:szCs w:val="28"/>
        </w:rPr>
        <w:t xml:space="preserve">, </w:t>
      </w:r>
      <w:r w:rsidR="0027155D" w:rsidRPr="00460474">
        <w:rPr>
          <w:rStyle w:val="FontStyle14"/>
          <w:spacing w:val="-6"/>
          <w:sz w:val="28"/>
          <w:szCs w:val="28"/>
        </w:rPr>
        <w:t xml:space="preserve"> в том числе за счет </w:t>
      </w:r>
      <w:r w:rsidR="00460474" w:rsidRPr="00460474">
        <w:rPr>
          <w:rStyle w:val="FontStyle14"/>
          <w:spacing w:val="-10"/>
          <w:sz w:val="28"/>
          <w:szCs w:val="28"/>
        </w:rPr>
        <w:t>сохранения и развития налогооблагаемой</w:t>
      </w:r>
      <w:r w:rsidR="0027155D" w:rsidRPr="00460474">
        <w:rPr>
          <w:rStyle w:val="FontStyle14"/>
          <w:spacing w:val="-10"/>
          <w:sz w:val="28"/>
          <w:szCs w:val="28"/>
        </w:rPr>
        <w:t xml:space="preserve"> базы, улучшения качества администрирования</w:t>
      </w:r>
      <w:r w:rsidR="0027155D" w:rsidRPr="00460474">
        <w:rPr>
          <w:rStyle w:val="FontStyle14"/>
          <w:sz w:val="28"/>
          <w:szCs w:val="28"/>
        </w:rPr>
        <w:t xml:space="preserve"> доходов, легализации «теневой» заработной платы, </w:t>
      </w:r>
      <w:r w:rsidR="0027155D" w:rsidRPr="00460474">
        <w:rPr>
          <w:spacing w:val="-4"/>
          <w:sz w:val="28"/>
          <w:szCs w:val="28"/>
        </w:rPr>
        <w:t xml:space="preserve">повышения ответственности должностных лиц органов местного самоуправления </w:t>
      </w:r>
      <w:proofErr w:type="spellStart"/>
      <w:r w:rsidR="0027155D" w:rsidRPr="00460474">
        <w:rPr>
          <w:spacing w:val="-4"/>
          <w:sz w:val="28"/>
          <w:szCs w:val="28"/>
        </w:rPr>
        <w:t>Няндомского</w:t>
      </w:r>
      <w:proofErr w:type="spellEnd"/>
      <w:r w:rsidR="0027155D" w:rsidRPr="00460474">
        <w:rPr>
          <w:spacing w:val="-4"/>
          <w:sz w:val="28"/>
          <w:szCs w:val="28"/>
        </w:rPr>
        <w:t xml:space="preserve"> </w:t>
      </w:r>
      <w:r w:rsidR="00460474" w:rsidRPr="00460474">
        <w:rPr>
          <w:spacing w:val="-4"/>
          <w:sz w:val="28"/>
          <w:szCs w:val="28"/>
        </w:rPr>
        <w:t>муниципального округа</w:t>
      </w:r>
      <w:r w:rsidR="0027155D" w:rsidRPr="00460474">
        <w:rPr>
          <w:spacing w:val="-4"/>
          <w:sz w:val="28"/>
          <w:szCs w:val="28"/>
        </w:rPr>
        <w:t xml:space="preserve"> по </w:t>
      </w:r>
      <w:r w:rsidR="00460474" w:rsidRPr="00460474">
        <w:rPr>
          <w:rStyle w:val="FontStyle14"/>
          <w:spacing w:val="-10"/>
          <w:sz w:val="28"/>
          <w:szCs w:val="28"/>
        </w:rPr>
        <w:t>сохранению и развитию</w:t>
      </w:r>
      <w:r w:rsidR="00460474" w:rsidRPr="00460474">
        <w:rPr>
          <w:spacing w:val="-4"/>
          <w:sz w:val="28"/>
          <w:szCs w:val="28"/>
        </w:rPr>
        <w:t xml:space="preserve"> налогооблагаемой базы местного бюджета</w:t>
      </w:r>
      <w:r w:rsidR="0027155D" w:rsidRPr="00460474">
        <w:rPr>
          <w:spacing w:val="-4"/>
          <w:sz w:val="28"/>
          <w:szCs w:val="28"/>
        </w:rPr>
        <w:t xml:space="preserve">, привлечению инвестиций при разработке </w:t>
      </w:r>
      <w:r w:rsidR="00323776" w:rsidRPr="00460474">
        <w:rPr>
          <w:spacing w:val="-4"/>
          <w:sz w:val="28"/>
          <w:szCs w:val="28"/>
        </w:rPr>
        <w:t xml:space="preserve">муниципальных </w:t>
      </w:r>
      <w:r w:rsidR="0027155D" w:rsidRPr="00460474">
        <w:rPr>
          <w:spacing w:val="-4"/>
          <w:sz w:val="28"/>
          <w:szCs w:val="28"/>
        </w:rPr>
        <w:t>нормативно-правовых актов с учетом данных факторов</w:t>
      </w:r>
      <w:r w:rsidR="0027155D" w:rsidRPr="00460474">
        <w:rPr>
          <w:sz w:val="28"/>
          <w:szCs w:val="28"/>
        </w:rPr>
        <w:t>;</w:t>
      </w:r>
      <w:proofErr w:type="gramEnd"/>
    </w:p>
    <w:p w:rsidR="0027155D" w:rsidRPr="00460474" w:rsidRDefault="00075252" w:rsidP="0027155D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проведение ответственной бюджетной политики, в том числе за счет максимально эффективного </w:t>
      </w:r>
      <w:r w:rsidR="00460474" w:rsidRPr="00460474">
        <w:rPr>
          <w:rFonts w:ascii="Times New Roman" w:eastAsia="Calibri" w:hAnsi="Times New Roman" w:cs="Times New Roman"/>
          <w:sz w:val="28"/>
          <w:szCs w:val="28"/>
        </w:rPr>
        <w:t xml:space="preserve">и рационального </w:t>
      </w:r>
      <w:r w:rsidR="0027155D" w:rsidRPr="00460474">
        <w:rPr>
          <w:rFonts w:ascii="Times New Roman" w:eastAsia="Calibri" w:hAnsi="Times New Roman" w:cs="Times New Roman"/>
          <w:sz w:val="28"/>
          <w:szCs w:val="28"/>
        </w:rPr>
        <w:t xml:space="preserve">использования </w:t>
      </w:r>
      <w:r w:rsidRPr="00460474">
        <w:rPr>
          <w:rFonts w:ascii="Times New Roman" w:eastAsia="Calibri" w:hAnsi="Times New Roman" w:cs="Times New Roman"/>
          <w:sz w:val="28"/>
          <w:szCs w:val="28"/>
        </w:rPr>
        <w:t xml:space="preserve">имеющихся финансовых ресурсов, ответственного подхода к принятию новых расходных обязательств с учетом ограниченных </w:t>
      </w:r>
      <w:r w:rsidR="00460474" w:rsidRPr="00460474">
        <w:rPr>
          <w:rFonts w:ascii="Times New Roman" w:eastAsia="Calibri" w:hAnsi="Times New Roman" w:cs="Times New Roman"/>
          <w:sz w:val="28"/>
          <w:szCs w:val="28"/>
        </w:rPr>
        <w:t>финансовых возможностей местного бюджета</w:t>
      </w:r>
      <w:r w:rsidR="0027155D" w:rsidRPr="004604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155D" w:rsidRPr="00460474" w:rsidRDefault="00075252" w:rsidP="0027155D">
      <w:pPr>
        <w:pStyle w:val="ConsPlusNormal"/>
        <w:ind w:firstLine="709"/>
        <w:jc w:val="both"/>
        <w:rPr>
          <w:rStyle w:val="FontStyle14"/>
          <w:sz w:val="28"/>
          <w:szCs w:val="28"/>
        </w:rPr>
      </w:pPr>
      <w:r w:rsidRPr="00460474">
        <w:rPr>
          <w:rStyle w:val="FontStyle14"/>
          <w:sz w:val="28"/>
          <w:szCs w:val="28"/>
        </w:rPr>
        <w:t xml:space="preserve">своевременное исполнение расходных обязательств, недопущение возникновения </w:t>
      </w:r>
      <w:r w:rsidR="0027155D" w:rsidRPr="00460474">
        <w:rPr>
          <w:rStyle w:val="FontStyle14"/>
          <w:sz w:val="28"/>
          <w:szCs w:val="28"/>
        </w:rPr>
        <w:t xml:space="preserve">просроченной кредиторской задолженности </w:t>
      </w:r>
      <w:r w:rsidR="00460474" w:rsidRPr="00460474">
        <w:rPr>
          <w:rFonts w:ascii="Times New Roman" w:hAnsi="Times New Roman" w:cs="Times New Roman"/>
          <w:spacing w:val="-4"/>
          <w:sz w:val="28"/>
          <w:szCs w:val="28"/>
        </w:rPr>
        <w:t>местного</w:t>
      </w:r>
      <w:r w:rsidR="0027155D" w:rsidRPr="00460474">
        <w:rPr>
          <w:rFonts w:ascii="Times New Roman" w:hAnsi="Times New Roman" w:cs="Times New Roman"/>
          <w:spacing w:val="-4"/>
          <w:sz w:val="28"/>
          <w:szCs w:val="28"/>
        </w:rPr>
        <w:t xml:space="preserve"> бюджет</w:t>
      </w:r>
      <w:r w:rsidR="00460474" w:rsidRPr="0046047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60474" w:rsidRPr="00460474">
        <w:rPr>
          <w:rStyle w:val="FontStyle14"/>
          <w:sz w:val="28"/>
          <w:szCs w:val="28"/>
        </w:rPr>
        <w:t xml:space="preserve">, </w:t>
      </w:r>
      <w:r w:rsidRPr="00460474">
        <w:rPr>
          <w:rStyle w:val="FontStyle14"/>
          <w:sz w:val="28"/>
          <w:szCs w:val="28"/>
        </w:rPr>
        <w:t>муниципальных бюджетных и автономных учреждений по первоочередным расходам</w:t>
      </w:r>
      <w:r w:rsidR="0027155D" w:rsidRPr="00460474">
        <w:rPr>
          <w:rStyle w:val="FontStyle14"/>
          <w:sz w:val="28"/>
          <w:szCs w:val="28"/>
        </w:rPr>
        <w:t>;</w:t>
      </w:r>
    </w:p>
    <w:p w:rsidR="0027155D" w:rsidRPr="00460474" w:rsidRDefault="0027155D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460474">
        <w:rPr>
          <w:rStyle w:val="FontStyle14"/>
          <w:sz w:val="28"/>
          <w:szCs w:val="28"/>
        </w:rPr>
        <w:t xml:space="preserve">развитие </w:t>
      </w:r>
      <w:proofErr w:type="spellStart"/>
      <w:r w:rsidRPr="00460474">
        <w:rPr>
          <w:rStyle w:val="FontStyle14"/>
          <w:sz w:val="28"/>
          <w:szCs w:val="28"/>
        </w:rPr>
        <w:t>муниципально-частного</w:t>
      </w:r>
      <w:proofErr w:type="spellEnd"/>
      <w:r w:rsidRPr="00460474">
        <w:rPr>
          <w:rStyle w:val="FontStyle14"/>
          <w:sz w:val="28"/>
          <w:szCs w:val="28"/>
        </w:rPr>
        <w:t xml:space="preserve"> партнерства;</w:t>
      </w:r>
    </w:p>
    <w:p w:rsidR="0027155D" w:rsidRPr="00C56B79" w:rsidRDefault="0027155D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C56B79">
        <w:rPr>
          <w:rStyle w:val="FontStyle14"/>
          <w:spacing w:val="-6"/>
          <w:sz w:val="28"/>
          <w:szCs w:val="28"/>
        </w:rPr>
        <w:t>создание условий для поддержки и развития субъектов малого и среднего предпринимательства</w:t>
      </w:r>
      <w:r w:rsidR="00323776" w:rsidRPr="00C56B79">
        <w:rPr>
          <w:rStyle w:val="FontStyle14"/>
          <w:spacing w:val="-6"/>
          <w:sz w:val="28"/>
          <w:szCs w:val="28"/>
        </w:rPr>
        <w:t xml:space="preserve">, </w:t>
      </w:r>
      <w:proofErr w:type="spellStart"/>
      <w:r w:rsidR="00323776" w:rsidRPr="00C56B79">
        <w:rPr>
          <w:rStyle w:val="FontStyle14"/>
          <w:spacing w:val="-6"/>
          <w:sz w:val="28"/>
          <w:szCs w:val="28"/>
        </w:rPr>
        <w:t>самозанятости</w:t>
      </w:r>
      <w:proofErr w:type="spellEnd"/>
      <w:r w:rsidR="00323776" w:rsidRPr="00C56B79">
        <w:rPr>
          <w:rStyle w:val="FontStyle14"/>
          <w:spacing w:val="-6"/>
          <w:sz w:val="28"/>
          <w:szCs w:val="28"/>
        </w:rPr>
        <w:t xml:space="preserve"> населения</w:t>
      </w:r>
      <w:r w:rsidRPr="00C56B79">
        <w:rPr>
          <w:rStyle w:val="FontStyle14"/>
          <w:sz w:val="28"/>
          <w:szCs w:val="28"/>
        </w:rPr>
        <w:t xml:space="preserve">; </w:t>
      </w:r>
    </w:p>
    <w:p w:rsidR="0027155D" w:rsidRPr="00C56B79" w:rsidRDefault="003034E0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C56B79">
        <w:rPr>
          <w:rStyle w:val="FontStyle14"/>
          <w:sz w:val="28"/>
          <w:szCs w:val="28"/>
        </w:rPr>
        <w:t>продолжение на принципах проектного</w:t>
      </w:r>
      <w:r w:rsidR="0027155D" w:rsidRPr="00C56B79">
        <w:rPr>
          <w:rStyle w:val="FontStyle14"/>
          <w:sz w:val="28"/>
          <w:szCs w:val="28"/>
        </w:rPr>
        <w:t xml:space="preserve"> управления </w:t>
      </w:r>
      <w:r w:rsidRPr="00C56B79">
        <w:rPr>
          <w:rStyle w:val="FontStyle14"/>
          <w:sz w:val="28"/>
          <w:szCs w:val="28"/>
        </w:rPr>
        <w:t xml:space="preserve">реализации </w:t>
      </w:r>
      <w:r w:rsidR="0027155D" w:rsidRPr="00C56B79">
        <w:rPr>
          <w:rStyle w:val="FontStyle14"/>
          <w:sz w:val="28"/>
          <w:szCs w:val="28"/>
        </w:rPr>
        <w:t>муниципальных программ, обеспе</w:t>
      </w:r>
      <w:r w:rsidR="00C56B79">
        <w:rPr>
          <w:rStyle w:val="FontStyle14"/>
          <w:sz w:val="28"/>
          <w:szCs w:val="28"/>
        </w:rPr>
        <w:t xml:space="preserve">чения участия </w:t>
      </w:r>
      <w:proofErr w:type="spellStart"/>
      <w:r w:rsidR="00C56B79">
        <w:rPr>
          <w:rStyle w:val="FontStyle14"/>
          <w:sz w:val="28"/>
          <w:szCs w:val="28"/>
        </w:rPr>
        <w:t>Няндомского</w:t>
      </w:r>
      <w:proofErr w:type="spellEnd"/>
      <w:r w:rsidR="00C56B79">
        <w:rPr>
          <w:rStyle w:val="FontStyle14"/>
          <w:sz w:val="28"/>
          <w:szCs w:val="28"/>
        </w:rPr>
        <w:t xml:space="preserve"> муниципального округа</w:t>
      </w:r>
      <w:r w:rsidR="0027155D" w:rsidRPr="00C56B79">
        <w:rPr>
          <w:rStyle w:val="FontStyle14"/>
          <w:sz w:val="28"/>
          <w:szCs w:val="28"/>
        </w:rPr>
        <w:t xml:space="preserve"> в федеральных </w:t>
      </w:r>
      <w:r w:rsidRPr="00C56B79">
        <w:rPr>
          <w:rStyle w:val="FontStyle14"/>
          <w:sz w:val="28"/>
          <w:szCs w:val="28"/>
        </w:rPr>
        <w:t xml:space="preserve">и региональных </w:t>
      </w:r>
      <w:r w:rsidR="0027155D" w:rsidRPr="00C56B79">
        <w:rPr>
          <w:rStyle w:val="FontStyle14"/>
          <w:sz w:val="28"/>
          <w:szCs w:val="28"/>
        </w:rPr>
        <w:t xml:space="preserve">проектах </w:t>
      </w:r>
      <w:r w:rsidRPr="00C56B79">
        <w:rPr>
          <w:rStyle w:val="FontStyle14"/>
          <w:sz w:val="28"/>
          <w:szCs w:val="28"/>
        </w:rPr>
        <w:t>(</w:t>
      </w:r>
      <w:r w:rsidR="0027155D" w:rsidRPr="00C56B79">
        <w:rPr>
          <w:rStyle w:val="FontStyle14"/>
          <w:sz w:val="28"/>
          <w:szCs w:val="28"/>
        </w:rPr>
        <w:t>программах</w:t>
      </w:r>
      <w:r w:rsidRPr="00C56B79">
        <w:rPr>
          <w:rStyle w:val="FontStyle14"/>
          <w:sz w:val="28"/>
          <w:szCs w:val="28"/>
        </w:rPr>
        <w:t>)</w:t>
      </w:r>
      <w:r w:rsidR="0027155D" w:rsidRPr="00C56B79">
        <w:rPr>
          <w:rStyle w:val="FontStyle14"/>
          <w:sz w:val="28"/>
          <w:szCs w:val="28"/>
        </w:rPr>
        <w:t>;</w:t>
      </w:r>
    </w:p>
    <w:p w:rsidR="0027155D" w:rsidRPr="00C56B79" w:rsidRDefault="0027155D" w:rsidP="0027155D">
      <w:pPr>
        <w:pStyle w:val="Style14"/>
        <w:widowControl/>
        <w:spacing w:line="240" w:lineRule="auto"/>
        <w:ind w:firstLine="708"/>
        <w:jc w:val="both"/>
        <w:rPr>
          <w:rStyle w:val="FontStyle14"/>
          <w:sz w:val="28"/>
          <w:szCs w:val="28"/>
        </w:rPr>
      </w:pPr>
      <w:r w:rsidRPr="00C56B79">
        <w:rPr>
          <w:rStyle w:val="FontStyle14"/>
          <w:sz w:val="28"/>
          <w:szCs w:val="28"/>
        </w:rPr>
        <w:lastRenderedPageBreak/>
        <w:t xml:space="preserve">проведение взвешенной долговой политики, в том числе </w:t>
      </w:r>
      <w:r w:rsidRPr="00C56B79">
        <w:rPr>
          <w:rStyle w:val="FontStyle14"/>
          <w:spacing w:val="-6"/>
          <w:sz w:val="28"/>
          <w:szCs w:val="28"/>
        </w:rPr>
        <w:t xml:space="preserve">за счет </w:t>
      </w:r>
      <w:r w:rsidR="003034E0" w:rsidRPr="00C56B79">
        <w:rPr>
          <w:rStyle w:val="FontStyle14"/>
          <w:spacing w:val="-6"/>
          <w:sz w:val="28"/>
          <w:szCs w:val="28"/>
        </w:rPr>
        <w:t xml:space="preserve">реализации мер, направленных </w:t>
      </w:r>
      <w:r w:rsidR="00C27B80" w:rsidRPr="00C56B79">
        <w:rPr>
          <w:rStyle w:val="FontStyle14"/>
          <w:spacing w:val="-6"/>
          <w:sz w:val="28"/>
          <w:szCs w:val="28"/>
        </w:rPr>
        <w:t xml:space="preserve">на обеспечение потребности </w:t>
      </w:r>
      <w:proofErr w:type="spellStart"/>
      <w:r w:rsidR="00C56B79" w:rsidRPr="00C56B79">
        <w:rPr>
          <w:rStyle w:val="FontStyle14"/>
          <w:spacing w:val="-6"/>
          <w:sz w:val="28"/>
          <w:szCs w:val="28"/>
        </w:rPr>
        <w:t>Няндомского</w:t>
      </w:r>
      <w:proofErr w:type="spellEnd"/>
      <w:r w:rsidR="00C56B79" w:rsidRPr="00C56B79">
        <w:rPr>
          <w:rStyle w:val="FontStyle14"/>
          <w:spacing w:val="-6"/>
          <w:sz w:val="28"/>
          <w:szCs w:val="28"/>
        </w:rPr>
        <w:t xml:space="preserve"> муниципального округа</w:t>
      </w:r>
      <w:r w:rsidR="00C27B80" w:rsidRPr="00C56B79">
        <w:rPr>
          <w:rStyle w:val="FontStyle14"/>
          <w:spacing w:val="-6"/>
          <w:sz w:val="28"/>
          <w:szCs w:val="28"/>
        </w:rPr>
        <w:t xml:space="preserve"> в заемн</w:t>
      </w:r>
      <w:r w:rsidR="00405CB1" w:rsidRPr="00C56B79">
        <w:rPr>
          <w:rStyle w:val="FontStyle14"/>
          <w:spacing w:val="-6"/>
          <w:sz w:val="28"/>
          <w:szCs w:val="28"/>
        </w:rPr>
        <w:t>ом финансировании, своевременное исполнение</w:t>
      </w:r>
      <w:r w:rsidR="00C27B80" w:rsidRPr="00C56B79">
        <w:rPr>
          <w:rStyle w:val="FontStyle14"/>
          <w:spacing w:val="-6"/>
          <w:sz w:val="28"/>
          <w:szCs w:val="28"/>
        </w:rPr>
        <w:t xml:space="preserve"> муниципальных долговых обязатель</w:t>
      </w:r>
      <w:proofErr w:type="gramStart"/>
      <w:r w:rsidR="00C27B80" w:rsidRPr="00C56B79">
        <w:rPr>
          <w:rStyle w:val="FontStyle14"/>
          <w:spacing w:val="-6"/>
          <w:sz w:val="28"/>
          <w:szCs w:val="28"/>
        </w:rPr>
        <w:t>ств пр</w:t>
      </w:r>
      <w:proofErr w:type="gramEnd"/>
      <w:r w:rsidR="00C27B80" w:rsidRPr="00C56B79">
        <w:rPr>
          <w:rStyle w:val="FontStyle14"/>
          <w:spacing w:val="-6"/>
          <w:sz w:val="28"/>
          <w:szCs w:val="28"/>
        </w:rPr>
        <w:t>и минимизации расходов</w:t>
      </w:r>
      <w:r w:rsidR="00405CB1" w:rsidRPr="00C56B79">
        <w:rPr>
          <w:rStyle w:val="FontStyle14"/>
          <w:spacing w:val="-6"/>
          <w:sz w:val="28"/>
          <w:szCs w:val="28"/>
        </w:rPr>
        <w:t xml:space="preserve"> на их обслуживание, поддержание</w:t>
      </w:r>
      <w:r w:rsidR="00C27B80" w:rsidRPr="00C56B79">
        <w:rPr>
          <w:rStyle w:val="FontStyle14"/>
          <w:spacing w:val="-6"/>
          <w:sz w:val="28"/>
          <w:szCs w:val="28"/>
        </w:rPr>
        <w:t xml:space="preserve"> объема и структуры </w:t>
      </w:r>
      <w:r w:rsidR="00897475" w:rsidRPr="00C56B79">
        <w:rPr>
          <w:rStyle w:val="FontStyle14"/>
          <w:spacing w:val="-6"/>
          <w:sz w:val="28"/>
          <w:szCs w:val="28"/>
        </w:rPr>
        <w:t>обязательств, исключающих их неисполнение</w:t>
      </w:r>
      <w:r w:rsidRPr="00C56B79">
        <w:rPr>
          <w:rStyle w:val="FontStyle14"/>
          <w:sz w:val="28"/>
          <w:szCs w:val="28"/>
        </w:rPr>
        <w:t>;</w:t>
      </w:r>
    </w:p>
    <w:p w:rsidR="0027155D" w:rsidRPr="00C56B79" w:rsidRDefault="00897475" w:rsidP="00C27B8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обеспечение</w:t>
      </w:r>
      <w:r w:rsidR="0027155D" w:rsidRPr="00C56B79">
        <w:rPr>
          <w:rFonts w:ascii="Times New Roman" w:hAnsi="Times New Roman" w:cs="Times New Roman"/>
          <w:sz w:val="28"/>
          <w:szCs w:val="28"/>
        </w:rPr>
        <w:t xml:space="preserve"> прозрачности и открытости муниципальных финансов, в том числе за счет </w:t>
      </w:r>
      <w:r w:rsidR="0027155D" w:rsidRPr="00C56B79">
        <w:rPr>
          <w:rFonts w:ascii="Times New Roman" w:hAnsi="Times New Roman" w:cs="Times New Roman"/>
          <w:spacing w:val="-4"/>
          <w:sz w:val="28"/>
          <w:szCs w:val="28"/>
        </w:rPr>
        <w:t>размещения в открытом доступе актуальной информации, связанной с фор</w:t>
      </w:r>
      <w:r w:rsidR="00C56B79" w:rsidRPr="00C56B79">
        <w:rPr>
          <w:rFonts w:ascii="Times New Roman" w:hAnsi="Times New Roman" w:cs="Times New Roman"/>
          <w:spacing w:val="-4"/>
          <w:sz w:val="28"/>
          <w:szCs w:val="28"/>
        </w:rPr>
        <w:t>мированием и исполнением местного бюджета</w:t>
      </w:r>
      <w:r w:rsidR="0027155D" w:rsidRPr="00C56B79">
        <w:rPr>
          <w:rFonts w:ascii="Times New Roman" w:hAnsi="Times New Roman" w:cs="Times New Roman"/>
          <w:spacing w:val="-4"/>
          <w:sz w:val="28"/>
          <w:szCs w:val="28"/>
        </w:rPr>
        <w:t>, формирования, представления и актуализации на постоянной основе материалов на едином портале бюджетной системы Российской Федерации</w:t>
      </w:r>
      <w:r w:rsidR="0027155D" w:rsidRPr="00C56B79">
        <w:rPr>
          <w:rFonts w:ascii="Times New Roman" w:hAnsi="Times New Roman" w:cs="Times New Roman"/>
          <w:sz w:val="28"/>
          <w:szCs w:val="28"/>
        </w:rPr>
        <w:t>;</w:t>
      </w:r>
    </w:p>
    <w:p w:rsidR="0027155D" w:rsidRPr="00C56B79" w:rsidRDefault="0027155D" w:rsidP="00C27B80">
      <w:pPr>
        <w:pStyle w:val="Style14"/>
        <w:widowControl/>
        <w:spacing w:line="240" w:lineRule="auto"/>
        <w:ind w:firstLine="708"/>
        <w:jc w:val="both"/>
        <w:rPr>
          <w:spacing w:val="-4"/>
          <w:sz w:val="28"/>
          <w:szCs w:val="28"/>
        </w:rPr>
      </w:pPr>
      <w:r w:rsidRPr="00C56B79">
        <w:rPr>
          <w:rStyle w:val="FontStyle14"/>
          <w:sz w:val="28"/>
          <w:szCs w:val="28"/>
        </w:rPr>
        <w:t xml:space="preserve"> повышение </w:t>
      </w:r>
      <w:r w:rsidRPr="00C56B79">
        <w:rPr>
          <w:sz w:val="28"/>
          <w:szCs w:val="28"/>
        </w:rPr>
        <w:t xml:space="preserve">эффективности процессов планирования и исполнения </w:t>
      </w:r>
      <w:r w:rsidR="00C56B79" w:rsidRPr="00C56B79">
        <w:rPr>
          <w:spacing w:val="-4"/>
          <w:sz w:val="28"/>
          <w:szCs w:val="28"/>
        </w:rPr>
        <w:t>местного бюджета</w:t>
      </w:r>
      <w:r w:rsidR="00897475" w:rsidRPr="00C56B79">
        <w:rPr>
          <w:spacing w:val="-4"/>
          <w:sz w:val="28"/>
          <w:szCs w:val="28"/>
        </w:rPr>
        <w:t>, в том числе за счет проведения мониторинга качества финансового менеджмента</w:t>
      </w:r>
      <w:r w:rsidR="00C27B80" w:rsidRPr="00C56B79">
        <w:rPr>
          <w:spacing w:val="-4"/>
          <w:sz w:val="28"/>
          <w:szCs w:val="28"/>
        </w:rPr>
        <w:t>.</w:t>
      </w:r>
    </w:p>
    <w:p w:rsidR="0027155D" w:rsidRPr="00C56B79" w:rsidRDefault="0027155D" w:rsidP="0027155D">
      <w:pPr>
        <w:spacing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Необходимо обеспечить безусловное исполнение обязательств </w:t>
      </w:r>
      <w:proofErr w:type="spellStart"/>
      <w:r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>Няндомского</w:t>
      </w:r>
      <w:proofErr w:type="spellEnd"/>
      <w:r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</w:t>
      </w:r>
      <w:r w:rsidR="00C56B79" w:rsidRPr="00C56B79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муниципального округа </w:t>
      </w:r>
      <w:r w:rsidRPr="00C56B79">
        <w:rPr>
          <w:rFonts w:ascii="Times New Roman" w:eastAsia="Calibri" w:hAnsi="Times New Roman" w:cs="Times New Roman"/>
          <w:sz w:val="28"/>
          <w:szCs w:val="28"/>
        </w:rPr>
        <w:t xml:space="preserve">по соглашениям о предоставлении из бюджета </w:t>
      </w:r>
      <w:r w:rsidR="00C56B79" w:rsidRPr="00C56B79">
        <w:rPr>
          <w:rFonts w:ascii="Times New Roman" w:eastAsia="Calibri" w:hAnsi="Times New Roman" w:cs="Times New Roman"/>
          <w:sz w:val="28"/>
          <w:szCs w:val="28"/>
        </w:rPr>
        <w:t xml:space="preserve">Архангельской области </w:t>
      </w:r>
      <w:r w:rsidRPr="00C56B79">
        <w:rPr>
          <w:rFonts w:ascii="Times New Roman" w:eastAsia="Calibri" w:hAnsi="Times New Roman" w:cs="Times New Roman"/>
          <w:sz w:val="28"/>
          <w:szCs w:val="28"/>
        </w:rPr>
        <w:t xml:space="preserve">дотаций на выравнивание бюджетной обеспеченности и субсидий на </w:t>
      </w:r>
      <w:proofErr w:type="spellStart"/>
      <w:r w:rsidRPr="00C56B79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C56B79">
        <w:rPr>
          <w:rFonts w:ascii="Times New Roman" w:eastAsia="Calibri" w:hAnsi="Times New Roman" w:cs="Times New Roman"/>
          <w:sz w:val="28"/>
          <w:szCs w:val="28"/>
        </w:rPr>
        <w:t xml:space="preserve"> вопросов местного значения.</w:t>
      </w:r>
    </w:p>
    <w:p w:rsidR="0027155D" w:rsidRPr="00C56B79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C56B79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56B79">
        <w:rPr>
          <w:rFonts w:ascii="Times New Roman" w:eastAsia="Calibri" w:hAnsi="Times New Roman" w:cs="Times New Roman"/>
          <w:sz w:val="28"/>
          <w:szCs w:val="28"/>
        </w:rPr>
        <w:t>II. Приоритеты в сфере формирования доходного потенциала</w:t>
      </w:r>
    </w:p>
    <w:p w:rsidR="0027155D" w:rsidRPr="00C56B79" w:rsidRDefault="0027155D" w:rsidP="0027155D">
      <w:pPr>
        <w:spacing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155D" w:rsidRPr="00C56B7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Приоритеты налоговой политики направлены на создание эффективной и стабильной налоговой системы, обеспечивающей устойчивость </w:t>
      </w:r>
      <w:r w:rsidR="00C56B79" w:rsidRPr="00C56B7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56B7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56B79" w:rsidRPr="00C56B79">
        <w:rPr>
          <w:rFonts w:ascii="Times New Roman" w:hAnsi="Times New Roman" w:cs="Times New Roman"/>
          <w:sz w:val="28"/>
          <w:szCs w:val="28"/>
        </w:rPr>
        <w:t>в</w:t>
      </w:r>
      <w:r w:rsidRPr="00C56B79">
        <w:rPr>
          <w:rFonts w:ascii="Times New Roman" w:hAnsi="Times New Roman" w:cs="Times New Roman"/>
          <w:sz w:val="28"/>
          <w:szCs w:val="28"/>
        </w:rPr>
        <w:t xml:space="preserve"> среднесрочной и долгосрочной перспективе.</w:t>
      </w:r>
    </w:p>
    <w:p w:rsidR="0027155D" w:rsidRPr="00C56B7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Налоговая политика должна быть нацелена на увеличение доходного </w:t>
      </w:r>
      <w:r w:rsidRPr="00C56B79">
        <w:rPr>
          <w:rFonts w:ascii="Times New Roman" w:hAnsi="Times New Roman" w:cs="Times New Roman"/>
          <w:spacing w:val="-6"/>
          <w:sz w:val="28"/>
          <w:szCs w:val="28"/>
        </w:rPr>
        <w:t xml:space="preserve">потенциала </w:t>
      </w:r>
      <w:r w:rsidR="00C56B79" w:rsidRPr="00C56B79">
        <w:rPr>
          <w:rFonts w:ascii="Times New Roman" w:hAnsi="Times New Roman" w:cs="Times New Roman"/>
          <w:spacing w:val="-6"/>
          <w:sz w:val="28"/>
          <w:szCs w:val="28"/>
        </w:rPr>
        <w:t>местного бюджета</w:t>
      </w:r>
      <w:r w:rsidRPr="00C56B79">
        <w:rPr>
          <w:rFonts w:ascii="Times New Roman" w:hAnsi="Times New Roman" w:cs="Times New Roman"/>
          <w:spacing w:val="-6"/>
          <w:sz w:val="28"/>
          <w:szCs w:val="28"/>
        </w:rPr>
        <w:t>, сохранение</w:t>
      </w:r>
      <w:r w:rsidRPr="00C56B79">
        <w:rPr>
          <w:rFonts w:ascii="Times New Roman" w:hAnsi="Times New Roman" w:cs="Times New Roman"/>
          <w:sz w:val="28"/>
          <w:szCs w:val="28"/>
        </w:rPr>
        <w:t xml:space="preserve"> социальной и финансовой стабильности, создание условий для устойчивого социально-экономического развития и строиться с учетом изменений законодательства </w:t>
      </w:r>
      <w:r w:rsidR="003B3A17" w:rsidRPr="00C56B79">
        <w:rPr>
          <w:rFonts w:ascii="Times New Roman" w:hAnsi="Times New Roman" w:cs="Times New Roman"/>
          <w:sz w:val="28"/>
          <w:szCs w:val="28"/>
        </w:rPr>
        <w:t xml:space="preserve">Российской Федерации и Архангельской области </w:t>
      </w:r>
      <w:r w:rsidRPr="00C56B79">
        <w:rPr>
          <w:rFonts w:ascii="Times New Roman" w:hAnsi="Times New Roman" w:cs="Times New Roman"/>
          <w:sz w:val="28"/>
          <w:szCs w:val="28"/>
        </w:rPr>
        <w:t xml:space="preserve">при одновременной активизации работы органов местного самоуправления </w:t>
      </w:r>
      <w:proofErr w:type="spellStart"/>
      <w:r w:rsidR="003B3A17" w:rsidRPr="00C56B7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3B3A17"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C56B79" w:rsidRPr="00C56B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B3A17"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Pr="00C56B79">
        <w:rPr>
          <w:rFonts w:ascii="Times New Roman" w:hAnsi="Times New Roman" w:cs="Times New Roman"/>
          <w:sz w:val="28"/>
          <w:szCs w:val="28"/>
        </w:rPr>
        <w:t xml:space="preserve">по изысканию дополнительных источников доходов </w:t>
      </w:r>
      <w:r w:rsidRPr="00C56B79">
        <w:rPr>
          <w:rFonts w:ascii="Times New Roman" w:hAnsi="Times New Roman" w:cs="Times New Roman"/>
          <w:spacing w:val="-6"/>
          <w:sz w:val="28"/>
          <w:szCs w:val="28"/>
        </w:rPr>
        <w:t>местн</w:t>
      </w:r>
      <w:r w:rsidR="00C56B79" w:rsidRPr="00C56B79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C56B79" w:rsidRPr="00C56B7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C56B79">
        <w:rPr>
          <w:rFonts w:ascii="Times New Roman" w:hAnsi="Times New Roman" w:cs="Times New Roman"/>
          <w:sz w:val="28"/>
          <w:szCs w:val="28"/>
        </w:rPr>
        <w:t>.</w:t>
      </w:r>
    </w:p>
    <w:p w:rsidR="0027155D" w:rsidRPr="00C56B7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Достижению целей должны способствовать следующие основные направления:</w:t>
      </w:r>
    </w:p>
    <w:p w:rsidR="005E7D0B" w:rsidRPr="00C56B7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стимулирование инвестиционной деятельности, в том числе через механизм установления пониженных ставок по арендным платежам за земельные участки под инвестиционные проекты, реализуемые или планируемые к реализации на территории </w:t>
      </w:r>
      <w:proofErr w:type="spellStart"/>
      <w:r w:rsidRPr="00C56B7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C56B79" w:rsidRPr="00C56B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6B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7475" w:rsidRPr="00C56B79" w:rsidRDefault="00B36762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п</w:t>
      </w:r>
      <w:r w:rsidR="00897475" w:rsidRPr="00C56B79">
        <w:rPr>
          <w:rFonts w:ascii="Times New Roman" w:hAnsi="Times New Roman" w:cs="Times New Roman"/>
          <w:sz w:val="28"/>
          <w:szCs w:val="28"/>
        </w:rPr>
        <w:t>оддержка субъектов предпринимательской деятельности в сфере туризма;</w:t>
      </w:r>
    </w:p>
    <w:p w:rsidR="00897475" w:rsidRPr="00C56B79" w:rsidRDefault="00897475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>содействие вовлечению граждан в предпринимательскую деятельность</w:t>
      </w:r>
      <w:r w:rsidR="00323776" w:rsidRPr="00C56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23776" w:rsidRPr="00C56B79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C56B79">
        <w:rPr>
          <w:rFonts w:ascii="Times New Roman" w:hAnsi="Times New Roman" w:cs="Times New Roman"/>
          <w:sz w:val="28"/>
          <w:szCs w:val="28"/>
        </w:rPr>
        <w:t xml:space="preserve"> и сокращению неформальной занятости;</w:t>
      </w:r>
    </w:p>
    <w:p w:rsidR="00B36762" w:rsidRPr="00C56B79" w:rsidRDefault="0027155D" w:rsidP="00B367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36762" w:rsidRPr="00C56B79">
        <w:rPr>
          <w:rFonts w:ascii="Times New Roman" w:hAnsi="Times New Roman" w:cs="Times New Roman"/>
          <w:sz w:val="28"/>
          <w:szCs w:val="28"/>
        </w:rPr>
        <w:t xml:space="preserve">администраторами доходов </w:t>
      </w:r>
      <w:r w:rsidR="00C56B79" w:rsidRPr="00C56B7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36762" w:rsidRPr="00C56B7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gramStart"/>
      <w:r w:rsidR="00557E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57E6F">
        <w:rPr>
          <w:rFonts w:ascii="Times New Roman" w:hAnsi="Times New Roman" w:cs="Times New Roman"/>
          <w:sz w:val="28"/>
          <w:szCs w:val="28"/>
        </w:rPr>
        <w:t xml:space="preserve"> </w:t>
      </w:r>
      <w:r w:rsidRPr="00C56B79">
        <w:rPr>
          <w:rFonts w:ascii="Times New Roman" w:hAnsi="Times New Roman" w:cs="Times New Roman"/>
          <w:sz w:val="28"/>
          <w:szCs w:val="28"/>
        </w:rPr>
        <w:t xml:space="preserve">своевременностью и полнотой перечисления в бюджетную систему </w:t>
      </w:r>
      <w:r w:rsidRPr="00C56B79">
        <w:rPr>
          <w:rFonts w:ascii="Times New Roman" w:hAnsi="Times New Roman" w:cs="Times New Roman"/>
          <w:sz w:val="28"/>
          <w:szCs w:val="28"/>
        </w:rPr>
        <w:lastRenderedPageBreak/>
        <w:t>нало</w:t>
      </w:r>
      <w:r w:rsidR="00B36762" w:rsidRPr="00C56B79">
        <w:rPr>
          <w:rFonts w:ascii="Times New Roman" w:hAnsi="Times New Roman" w:cs="Times New Roman"/>
          <w:sz w:val="28"/>
          <w:szCs w:val="28"/>
        </w:rPr>
        <w:t>гов и неналоговых платежей,</w:t>
      </w:r>
      <w:r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B36762" w:rsidRPr="00C56B7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spellStart"/>
      <w:r w:rsidR="00B36762" w:rsidRPr="00C56B79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="00B36762" w:rsidRPr="00C56B79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 </w:t>
      </w:r>
    </w:p>
    <w:p w:rsidR="00B36762" w:rsidRPr="00C56B79" w:rsidRDefault="00B36762" w:rsidP="00B367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B79">
        <w:rPr>
          <w:rFonts w:ascii="Times New Roman" w:hAnsi="Times New Roman" w:cs="Times New Roman"/>
          <w:sz w:val="28"/>
          <w:szCs w:val="28"/>
        </w:rPr>
        <w:t xml:space="preserve">взаимодействие органов местного самоуправления </w:t>
      </w:r>
      <w:proofErr w:type="spellStart"/>
      <w:r w:rsidRPr="00C56B7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="00C56B79" w:rsidRPr="00C56B7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6B79">
        <w:rPr>
          <w:rFonts w:ascii="Times New Roman" w:hAnsi="Times New Roman" w:cs="Times New Roman"/>
          <w:sz w:val="28"/>
          <w:szCs w:val="28"/>
        </w:rPr>
        <w:t xml:space="preserve"> с налоговым органом и другими администраторами доходов </w:t>
      </w:r>
      <w:r w:rsidR="00C56B79" w:rsidRPr="00C56B79">
        <w:rPr>
          <w:rFonts w:ascii="Times New Roman" w:hAnsi="Times New Roman" w:cs="Times New Roman"/>
          <w:sz w:val="28"/>
          <w:szCs w:val="28"/>
        </w:rPr>
        <w:t>местного бюджета</w:t>
      </w:r>
      <w:r w:rsidR="005E7D0B" w:rsidRPr="00C56B79">
        <w:rPr>
          <w:rFonts w:ascii="Times New Roman" w:hAnsi="Times New Roman" w:cs="Times New Roman"/>
          <w:sz w:val="28"/>
          <w:szCs w:val="28"/>
        </w:rPr>
        <w:t xml:space="preserve"> </w:t>
      </w:r>
      <w:r w:rsidRPr="00C56B79">
        <w:rPr>
          <w:rFonts w:ascii="Times New Roman" w:hAnsi="Times New Roman" w:cs="Times New Roman"/>
          <w:sz w:val="28"/>
          <w:szCs w:val="28"/>
        </w:rPr>
        <w:t>в целях повышения качества администрирования платежей и сокращения недоимки;</w:t>
      </w:r>
    </w:p>
    <w:p w:rsidR="0027155D" w:rsidRPr="005179E9" w:rsidRDefault="0027155D" w:rsidP="003B3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9E9">
        <w:rPr>
          <w:rFonts w:ascii="Times New Roman" w:hAnsi="Times New Roman" w:cs="Times New Roman"/>
          <w:sz w:val="28"/>
          <w:szCs w:val="28"/>
        </w:rPr>
        <w:t xml:space="preserve">проведение  мероприятий по выявлению, постановке на налоговый учет  и привлечению к налогообложению субъектов предпринимательской деятельности, зарегистрированных за пределами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Pr="005179E9">
        <w:rPr>
          <w:rFonts w:ascii="Times New Roman" w:hAnsi="Times New Roman" w:cs="Times New Roman"/>
          <w:sz w:val="28"/>
          <w:szCs w:val="28"/>
        </w:rPr>
        <w:t xml:space="preserve">имеющих  имущественные объекты и рабочие места на территории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, а также субъектов предпринимательской деятельности, использующих незаконные схемы оплаты труда и привлекающих рабочую силу без надлежащего оформления трудовых отношений; </w:t>
      </w:r>
      <w:proofErr w:type="gramEnd"/>
    </w:p>
    <w:p w:rsidR="005E7D0B" w:rsidRPr="005179E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>проведение ежегодной оценки эффективности налоговых расходов с последующим формированием предложений по сокращению или отмене неэффективных налоговых льгот и преференций, пересмотра условий их предоставления;</w:t>
      </w:r>
    </w:p>
    <w:p w:rsidR="005E7D0B" w:rsidRPr="005179E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отстаивание интересов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 при рассмотрении </w:t>
      </w:r>
      <w:r w:rsidRPr="005179E9">
        <w:rPr>
          <w:rFonts w:ascii="Times New Roman" w:hAnsi="Times New Roman" w:cs="Times New Roman"/>
          <w:spacing w:val="-6"/>
          <w:sz w:val="28"/>
          <w:szCs w:val="28"/>
        </w:rPr>
        <w:t xml:space="preserve">и обсуждении проектов областных </w:t>
      </w:r>
      <w:proofErr w:type="gramStart"/>
      <w:r w:rsidRPr="005179E9">
        <w:rPr>
          <w:rFonts w:ascii="Times New Roman" w:hAnsi="Times New Roman" w:cs="Times New Roman"/>
          <w:spacing w:val="-6"/>
          <w:sz w:val="28"/>
          <w:szCs w:val="28"/>
        </w:rPr>
        <w:t>законов  по вопросам</w:t>
      </w:r>
      <w:proofErr w:type="gramEnd"/>
      <w:r w:rsidRPr="005179E9">
        <w:rPr>
          <w:rFonts w:ascii="Times New Roman" w:hAnsi="Times New Roman" w:cs="Times New Roman"/>
          <w:spacing w:val="-6"/>
          <w:sz w:val="28"/>
          <w:szCs w:val="28"/>
        </w:rPr>
        <w:t xml:space="preserve"> налоговой и бюджетной политики;</w:t>
      </w:r>
    </w:p>
    <w:p w:rsidR="005E7D0B" w:rsidRPr="005179E9" w:rsidRDefault="005E7D0B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уточнение перечня объектов недвижимости </w:t>
      </w:r>
      <w:proofErr w:type="gramStart"/>
      <w:r w:rsidRPr="005179E9">
        <w:rPr>
          <w:rFonts w:ascii="Times New Roman" w:hAnsi="Times New Roman" w:cs="Times New Roman"/>
          <w:sz w:val="28"/>
          <w:szCs w:val="28"/>
        </w:rPr>
        <w:t>для определения налоговой базы по налогу на имущество физических лиц на основе кадастровой стоимости в отношении</w:t>
      </w:r>
      <w:proofErr w:type="gramEnd"/>
      <w:r w:rsidRPr="005179E9">
        <w:rPr>
          <w:rFonts w:ascii="Times New Roman" w:hAnsi="Times New Roman" w:cs="Times New Roman"/>
          <w:sz w:val="28"/>
          <w:szCs w:val="28"/>
        </w:rPr>
        <w:t xml:space="preserve"> административно-деловых и торговых центров, нежилых помещений, используемых для размещения офисов, торговых объектов, объектов общественного питания и бытового обслуживания;</w:t>
      </w:r>
    </w:p>
    <w:p w:rsidR="005E7D0B" w:rsidRPr="005179E9" w:rsidRDefault="00EB57F5" w:rsidP="005E7D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продолжение работы органов местного самоуправления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>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налогов;</w:t>
      </w:r>
    </w:p>
    <w:p w:rsidR="00EB57F5" w:rsidRPr="005179E9" w:rsidRDefault="00EB57F5" w:rsidP="00EB57F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</w:rPr>
        <w:t>инвентаризация и оптимизация имущества</w:t>
      </w:r>
      <w:r w:rsidR="005179E9" w:rsidRPr="005179E9">
        <w:rPr>
          <w:rFonts w:ascii="Times New Roman" w:eastAsia="Calibri" w:hAnsi="Times New Roman" w:cs="Times New Roman"/>
          <w:sz w:val="28"/>
          <w:szCs w:val="28"/>
        </w:rPr>
        <w:t xml:space="preserve"> казны</w:t>
      </w:r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79E9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57F5" w:rsidRPr="005179E9" w:rsidRDefault="00EB57F5" w:rsidP="00EB57F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</w:rPr>
        <w:t>активизация работы по вовлечению в хозяйственный оборот или приватизации неиспользуемых объектов недвижимости и земельных участков</w:t>
      </w:r>
      <w:r w:rsidR="00323776" w:rsidRPr="005179E9">
        <w:rPr>
          <w:rFonts w:ascii="Times New Roman" w:eastAsia="Calibri" w:hAnsi="Times New Roman" w:cs="Times New Roman"/>
          <w:sz w:val="28"/>
          <w:szCs w:val="28"/>
        </w:rPr>
        <w:t xml:space="preserve">, в том числе путем </w:t>
      </w:r>
      <w:r w:rsidR="00603BB1" w:rsidRPr="005179E9">
        <w:rPr>
          <w:rFonts w:ascii="Times New Roman" w:eastAsia="Calibri" w:hAnsi="Times New Roman" w:cs="Times New Roman"/>
          <w:sz w:val="28"/>
          <w:szCs w:val="28"/>
        </w:rPr>
        <w:t xml:space="preserve">передачи объектов жилой недвижимости, находящейся в непригодном для проживания состоянии, в коммерческий </w:t>
      </w:r>
      <w:proofErr w:type="spellStart"/>
      <w:r w:rsidR="00603BB1" w:rsidRPr="005179E9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5179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776" w:rsidRPr="005179E9" w:rsidRDefault="00323776" w:rsidP="00EB57F5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усиление </w:t>
      </w:r>
      <w:proofErr w:type="gramStart"/>
      <w:r w:rsidRPr="005179E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5179E9">
        <w:rPr>
          <w:rFonts w:ascii="Times New Roman" w:eastAsia="Calibri" w:hAnsi="Times New Roman" w:cs="Times New Roman"/>
          <w:sz w:val="28"/>
          <w:szCs w:val="28"/>
        </w:rPr>
        <w:t xml:space="preserve"> использованием муниципального имущества, переданного в аренду, оперативное управление, безвозмездное пользование, хозяйственное ведение;</w:t>
      </w:r>
    </w:p>
    <w:p w:rsidR="00EB57F5" w:rsidRPr="005179E9" w:rsidRDefault="00EB57F5" w:rsidP="00EB57F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муниципальными финансовыми и материальными вложениями в уставные капиталы хозяйствующих субъектов;</w:t>
      </w:r>
    </w:p>
    <w:p w:rsidR="0027155D" w:rsidRPr="005179E9" w:rsidRDefault="0027155D" w:rsidP="0027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 xml:space="preserve">проведение индивидуальной работы с должниками по платежам в </w:t>
      </w:r>
      <w:r w:rsidRPr="005179E9">
        <w:rPr>
          <w:rFonts w:ascii="Times New Roman" w:hAnsi="Times New Roman" w:cs="Times New Roman"/>
          <w:sz w:val="28"/>
          <w:szCs w:val="28"/>
        </w:rPr>
        <w:lastRenderedPageBreak/>
        <w:t xml:space="preserve">бюджетную систему и взаимодействие с субъектами предпринимательства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 по вопросу увеличения налогооблагаемой базы на территории  </w:t>
      </w:r>
      <w:proofErr w:type="spellStart"/>
      <w:r w:rsidRPr="005179E9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5179E9">
        <w:rPr>
          <w:rFonts w:ascii="Times New Roman" w:hAnsi="Times New Roman" w:cs="Times New Roman"/>
          <w:sz w:val="28"/>
          <w:szCs w:val="28"/>
        </w:rPr>
        <w:t xml:space="preserve"> </w:t>
      </w:r>
      <w:r w:rsidR="005179E9" w:rsidRPr="005179E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9E9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7155D" w:rsidRPr="005179E9" w:rsidRDefault="0027155D" w:rsidP="0027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E9">
        <w:rPr>
          <w:rFonts w:ascii="Times New Roman" w:hAnsi="Times New Roman" w:cs="Times New Roman"/>
          <w:sz w:val="28"/>
          <w:szCs w:val="28"/>
        </w:rPr>
        <w:t>проведение анализа доходных источников и выработ</w:t>
      </w:r>
      <w:r w:rsidR="0018343A" w:rsidRPr="005179E9">
        <w:rPr>
          <w:rFonts w:ascii="Times New Roman" w:hAnsi="Times New Roman" w:cs="Times New Roman"/>
          <w:sz w:val="28"/>
          <w:szCs w:val="28"/>
        </w:rPr>
        <w:t>ка предложений по их увеличению.</w:t>
      </w:r>
    </w:p>
    <w:p w:rsidR="0027155D" w:rsidRPr="005179E9" w:rsidRDefault="0027155D" w:rsidP="0027155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5179E9" w:rsidRDefault="0027155D" w:rsidP="0027155D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9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179E9">
        <w:rPr>
          <w:rFonts w:ascii="Times New Roman" w:eastAsia="Calibri" w:hAnsi="Times New Roman" w:cs="Times New Roman"/>
          <w:sz w:val="28"/>
          <w:szCs w:val="28"/>
        </w:rPr>
        <w:t>. Приоритеты политики расходования бюджетных средств</w:t>
      </w:r>
    </w:p>
    <w:p w:rsidR="0027155D" w:rsidRPr="00BB4C6E" w:rsidRDefault="0027155D" w:rsidP="0027155D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BB4C6E" w:rsidRDefault="002E7726" w:rsidP="0027155D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4C6E">
        <w:rPr>
          <w:rStyle w:val="FontStyle14"/>
          <w:rFonts w:eastAsia="Calibri"/>
          <w:sz w:val="28"/>
          <w:szCs w:val="28"/>
        </w:rPr>
        <w:t>Бюджетная п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олитика </w:t>
      </w:r>
      <w:r w:rsidRPr="00BB4C6E">
        <w:rPr>
          <w:rStyle w:val="FontStyle14"/>
          <w:rFonts w:eastAsia="Calibri"/>
          <w:sz w:val="28"/>
          <w:szCs w:val="28"/>
        </w:rPr>
        <w:t>в области расходов на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 202</w:t>
      </w:r>
      <w:r w:rsidR="00BB4C6E" w:rsidRPr="00BB4C6E">
        <w:rPr>
          <w:rStyle w:val="FontStyle14"/>
          <w:rFonts w:eastAsia="Calibri"/>
          <w:sz w:val="28"/>
          <w:szCs w:val="28"/>
        </w:rPr>
        <w:t>3</w:t>
      </w:r>
      <w:r w:rsidRPr="00BB4C6E">
        <w:rPr>
          <w:rStyle w:val="FontStyle14"/>
          <w:rFonts w:eastAsia="Calibri"/>
          <w:sz w:val="28"/>
          <w:szCs w:val="28"/>
        </w:rPr>
        <w:t xml:space="preserve"> год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 и </w:t>
      </w:r>
      <w:r w:rsidRPr="00BB4C6E">
        <w:rPr>
          <w:rStyle w:val="FontStyle14"/>
          <w:rFonts w:eastAsia="Calibri"/>
          <w:sz w:val="28"/>
          <w:szCs w:val="28"/>
        </w:rPr>
        <w:t>на плановый период</w:t>
      </w:r>
      <w:r w:rsidR="00A70E7A" w:rsidRPr="00BB4C6E">
        <w:rPr>
          <w:rStyle w:val="FontStyle14"/>
          <w:rFonts w:eastAsia="Calibri"/>
          <w:sz w:val="28"/>
          <w:szCs w:val="28"/>
        </w:rPr>
        <w:t xml:space="preserve"> </w:t>
      </w:r>
      <w:r w:rsidR="00BB4C6E" w:rsidRPr="00BB4C6E">
        <w:rPr>
          <w:rStyle w:val="FontStyle14"/>
          <w:rFonts w:eastAsia="Calibri"/>
          <w:sz w:val="28"/>
          <w:szCs w:val="28"/>
        </w:rPr>
        <w:t>2024 и 2025</w:t>
      </w:r>
      <w:r w:rsidRPr="00BB4C6E">
        <w:rPr>
          <w:rStyle w:val="FontStyle14"/>
          <w:rFonts w:eastAsia="Calibri"/>
          <w:sz w:val="28"/>
          <w:szCs w:val="28"/>
        </w:rPr>
        <w:t xml:space="preserve"> годов</w:t>
      </w:r>
      <w:r w:rsidR="0027155D" w:rsidRPr="00BB4C6E">
        <w:rPr>
          <w:rStyle w:val="FontStyle14"/>
          <w:rFonts w:eastAsia="Calibri"/>
          <w:sz w:val="28"/>
          <w:szCs w:val="28"/>
        </w:rPr>
        <w:t xml:space="preserve"> должна быть направлена на 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 xml:space="preserve">достижение </w:t>
      </w:r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национальных 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 xml:space="preserve">целей и </w:t>
      </w:r>
      <w:r w:rsidRPr="00BB4C6E">
        <w:rPr>
          <w:rFonts w:ascii="Times New Roman" w:eastAsia="Calibri" w:hAnsi="Times New Roman" w:cs="Times New Roman"/>
          <w:sz w:val="28"/>
          <w:szCs w:val="28"/>
        </w:rPr>
        <w:t>стратегических задач</w:t>
      </w:r>
      <w:r w:rsidR="0027155D" w:rsidRPr="00BB4C6E">
        <w:rPr>
          <w:rFonts w:ascii="Times New Roman" w:eastAsia="Calibri" w:hAnsi="Times New Roman" w:cs="Times New Roman"/>
          <w:spacing w:val="-6"/>
          <w:sz w:val="28"/>
          <w:szCs w:val="28"/>
        </w:rPr>
        <w:t>,</w:t>
      </w:r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 установленных указами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 xml:space="preserve"> През</w:t>
      </w:r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идента Российской Федерации от </w:t>
      </w:r>
      <w:r w:rsidR="0027155D" w:rsidRPr="00BB4C6E">
        <w:rPr>
          <w:rFonts w:ascii="Times New Roman" w:eastAsia="Calibri" w:hAnsi="Times New Roman" w:cs="Times New Roman"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 w:rsidRPr="00BB4C6E">
        <w:rPr>
          <w:rFonts w:ascii="Times New Roman" w:eastAsia="Calibri" w:hAnsi="Times New Roman" w:cs="Times New Roman"/>
          <w:sz w:val="28"/>
          <w:szCs w:val="28"/>
        </w:rPr>
        <w:t>, от 21 июля 2020 года № 474 «О национальных целях</w:t>
      </w:r>
      <w:proofErr w:type="gramEnd"/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 развития Российской Федерации на период до 2030 года», документами стратегического планирования Архангельской области и </w:t>
      </w:r>
      <w:proofErr w:type="spellStart"/>
      <w:r w:rsidRPr="00BB4C6E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Pr="00BB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C6E" w:rsidRPr="00BB4C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B57F5" w:rsidRPr="00BB4C6E">
        <w:rPr>
          <w:rFonts w:ascii="Times New Roman" w:eastAsia="Calibri" w:hAnsi="Times New Roman" w:cs="Times New Roman"/>
          <w:sz w:val="28"/>
          <w:szCs w:val="28"/>
        </w:rPr>
        <w:t xml:space="preserve">, с учетом первоочередного финансового обеспечения социально-значимых расходных обязательств </w:t>
      </w:r>
      <w:proofErr w:type="spellStart"/>
      <w:r w:rsidR="00EB57F5" w:rsidRPr="00BB4C6E">
        <w:rPr>
          <w:rFonts w:ascii="Times New Roman" w:eastAsia="Calibri" w:hAnsi="Times New Roman" w:cs="Times New Roman"/>
          <w:sz w:val="28"/>
          <w:szCs w:val="28"/>
        </w:rPr>
        <w:t>Няндомского</w:t>
      </w:r>
      <w:proofErr w:type="spellEnd"/>
      <w:r w:rsidR="00EB57F5" w:rsidRPr="00BB4C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C6E" w:rsidRPr="00BB4C6E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B57F5" w:rsidRPr="00BB4C6E">
        <w:rPr>
          <w:rFonts w:ascii="Times New Roman" w:eastAsia="Calibri" w:hAnsi="Times New Roman" w:cs="Times New Roman"/>
          <w:sz w:val="28"/>
          <w:szCs w:val="28"/>
        </w:rPr>
        <w:t xml:space="preserve"> в условиях поддер</w:t>
      </w:r>
      <w:r w:rsidR="00BB4C6E" w:rsidRPr="00BB4C6E">
        <w:rPr>
          <w:rFonts w:ascii="Times New Roman" w:eastAsia="Calibri" w:hAnsi="Times New Roman" w:cs="Times New Roman"/>
          <w:sz w:val="28"/>
          <w:szCs w:val="28"/>
        </w:rPr>
        <w:t>жания сбалансированности местного бюджета</w:t>
      </w:r>
      <w:r w:rsidR="00EB57F5" w:rsidRPr="00BB4C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55D" w:rsidRPr="00BB4C6E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BB4C6E">
        <w:rPr>
          <w:rStyle w:val="FontStyle33"/>
          <w:sz w:val="28"/>
          <w:szCs w:val="28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27155D" w:rsidRPr="00BB4C6E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BB4C6E">
        <w:rPr>
          <w:rStyle w:val="FontStyle33"/>
          <w:sz w:val="28"/>
          <w:szCs w:val="28"/>
        </w:rPr>
        <w:t xml:space="preserve">обеспечение достижения плановых результатов </w:t>
      </w:r>
      <w:r w:rsidR="002E7726" w:rsidRPr="00BB4C6E">
        <w:rPr>
          <w:rStyle w:val="FontStyle33"/>
          <w:sz w:val="28"/>
          <w:szCs w:val="28"/>
        </w:rPr>
        <w:t>муниципальных проектов и</w:t>
      </w:r>
      <w:r w:rsidRPr="00BB4C6E">
        <w:rPr>
          <w:rStyle w:val="FontStyle33"/>
          <w:sz w:val="28"/>
          <w:szCs w:val="28"/>
        </w:rPr>
        <w:t xml:space="preserve"> программ, направленных на достижение целей, показателей и результатов региональных и федеральных проектов, входящих в состав национальных проектов Российской Федерации;</w:t>
      </w:r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BB4C6E">
        <w:rPr>
          <w:rStyle w:val="FontStyle33"/>
          <w:sz w:val="28"/>
          <w:szCs w:val="28"/>
        </w:rPr>
        <w:t>финансирование</w:t>
      </w:r>
      <w:r w:rsidR="0018343A" w:rsidRPr="00BB4C6E">
        <w:rPr>
          <w:rStyle w:val="FontStyle33"/>
          <w:sz w:val="28"/>
          <w:szCs w:val="28"/>
        </w:rPr>
        <w:t>,</w:t>
      </w:r>
      <w:r w:rsidRPr="00BB4C6E">
        <w:rPr>
          <w:rStyle w:val="FontStyle33"/>
          <w:sz w:val="28"/>
          <w:szCs w:val="28"/>
        </w:rPr>
        <w:t xml:space="preserve"> в первую очередь</w:t>
      </w:r>
      <w:r w:rsidR="0018343A" w:rsidRPr="00BB4C6E">
        <w:rPr>
          <w:rStyle w:val="FontStyle33"/>
          <w:sz w:val="28"/>
          <w:szCs w:val="28"/>
        </w:rPr>
        <w:t>,</w:t>
      </w:r>
      <w:r w:rsidRPr="00BB4C6E">
        <w:rPr>
          <w:rStyle w:val="FontStyle33"/>
          <w:sz w:val="28"/>
          <w:szCs w:val="28"/>
        </w:rPr>
        <w:t xml:space="preserve"> проектов, программ, реализуемых </w:t>
      </w:r>
      <w:r w:rsidRPr="00C85DFA">
        <w:rPr>
          <w:rStyle w:val="FontStyle33"/>
          <w:sz w:val="28"/>
          <w:szCs w:val="28"/>
        </w:rPr>
        <w:t>в рамках национальных проектов, региональных программ;</w:t>
      </w:r>
    </w:p>
    <w:p w:rsidR="0027155D" w:rsidRPr="00C85DFA" w:rsidRDefault="00411E41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C85DFA">
        <w:rPr>
          <w:rStyle w:val="FontStyle33"/>
          <w:sz w:val="28"/>
          <w:szCs w:val="28"/>
        </w:rPr>
        <w:t>обеспечение</w:t>
      </w:r>
      <w:r w:rsidR="0027155D" w:rsidRPr="00C85DFA">
        <w:rPr>
          <w:rStyle w:val="FontStyle33"/>
          <w:sz w:val="28"/>
          <w:szCs w:val="28"/>
        </w:rPr>
        <w:t xml:space="preserve"> </w:t>
      </w:r>
      <w:r w:rsidR="002E7726" w:rsidRPr="00C85DFA">
        <w:rPr>
          <w:rStyle w:val="FontStyle33"/>
          <w:sz w:val="28"/>
          <w:szCs w:val="28"/>
        </w:rPr>
        <w:t xml:space="preserve">установленных </w:t>
      </w:r>
      <w:proofErr w:type="gramStart"/>
      <w:r w:rsidR="0027155D" w:rsidRPr="00C85DFA">
        <w:rPr>
          <w:rStyle w:val="FontStyle33"/>
          <w:sz w:val="28"/>
          <w:szCs w:val="28"/>
        </w:rPr>
        <w:t>соотношений оплаты труда отдельных категорий работников</w:t>
      </w:r>
      <w:proofErr w:type="gramEnd"/>
      <w:r w:rsidR="0027155D" w:rsidRPr="00C85DFA">
        <w:rPr>
          <w:rStyle w:val="FontStyle33"/>
          <w:sz w:val="28"/>
          <w:szCs w:val="28"/>
        </w:rPr>
        <w:t xml:space="preserve"> согласно указам Президента Российской Федерации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 – 2017 годы»;</w:t>
      </w:r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proofErr w:type="gramStart"/>
      <w:r w:rsidRPr="00C85DFA">
        <w:rPr>
          <w:rStyle w:val="FontStyle33"/>
          <w:sz w:val="28"/>
          <w:szCs w:val="28"/>
        </w:rPr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</w:t>
      </w:r>
      <w:r w:rsidR="002E7726" w:rsidRPr="00C85DFA">
        <w:rPr>
          <w:rStyle w:val="FontStyle33"/>
          <w:sz w:val="28"/>
          <w:szCs w:val="28"/>
        </w:rPr>
        <w:t xml:space="preserve">, в сроки и размерах, применяемых для аналогичной категории работников, финансируемых из федерального и </w:t>
      </w:r>
      <w:r w:rsidR="00B65F1D" w:rsidRPr="00C85DFA">
        <w:rPr>
          <w:rStyle w:val="FontStyle33"/>
          <w:sz w:val="28"/>
          <w:szCs w:val="28"/>
        </w:rPr>
        <w:t>регионального бюджетов</w:t>
      </w:r>
      <w:r w:rsidRPr="00C85DFA">
        <w:rPr>
          <w:rStyle w:val="FontStyle33"/>
          <w:sz w:val="28"/>
          <w:szCs w:val="28"/>
        </w:rPr>
        <w:t>;</w:t>
      </w:r>
      <w:proofErr w:type="gramEnd"/>
    </w:p>
    <w:p w:rsidR="00411E41" w:rsidRPr="00C85DFA" w:rsidRDefault="00411E41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C85DFA">
        <w:rPr>
          <w:rStyle w:val="FontStyle33"/>
          <w:sz w:val="28"/>
          <w:szCs w:val="28"/>
        </w:rPr>
        <w:t>обеспечение отсутствия работников</w:t>
      </w:r>
      <w:r w:rsidR="00C85DFA">
        <w:rPr>
          <w:rStyle w:val="FontStyle33"/>
          <w:sz w:val="28"/>
          <w:szCs w:val="28"/>
        </w:rPr>
        <w:t xml:space="preserve">, выплата заработной платы которым обеспечивается из местного бюджета, </w:t>
      </w:r>
      <w:r w:rsidRPr="00C85DFA">
        <w:rPr>
          <w:rStyle w:val="FontStyle33"/>
          <w:sz w:val="28"/>
          <w:szCs w:val="28"/>
        </w:rPr>
        <w:t xml:space="preserve">с заработной платой ниже установленного уровня минимального </w:t>
      </w:r>
      <w:proofErr w:type="gramStart"/>
      <w:r w:rsidRPr="00C85DFA">
        <w:rPr>
          <w:rStyle w:val="FontStyle33"/>
          <w:sz w:val="28"/>
          <w:szCs w:val="28"/>
        </w:rPr>
        <w:t>разме</w:t>
      </w:r>
      <w:r w:rsidR="007501B4" w:rsidRPr="00C85DFA">
        <w:rPr>
          <w:rStyle w:val="FontStyle33"/>
          <w:sz w:val="28"/>
          <w:szCs w:val="28"/>
        </w:rPr>
        <w:t>р</w:t>
      </w:r>
      <w:r w:rsidRPr="00C85DFA">
        <w:rPr>
          <w:rStyle w:val="FontStyle33"/>
          <w:sz w:val="28"/>
          <w:szCs w:val="28"/>
        </w:rPr>
        <w:t>а оплаты труда</w:t>
      </w:r>
      <w:proofErr w:type="gramEnd"/>
      <w:r w:rsidRPr="00C85DFA">
        <w:rPr>
          <w:rStyle w:val="FontStyle33"/>
          <w:sz w:val="28"/>
          <w:szCs w:val="28"/>
        </w:rPr>
        <w:t>;</w:t>
      </w:r>
    </w:p>
    <w:p w:rsidR="00411E41" w:rsidRPr="00C85DFA" w:rsidRDefault="00411E41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r w:rsidRPr="00C85DFA">
        <w:rPr>
          <w:rStyle w:val="FontStyle33"/>
          <w:sz w:val="28"/>
          <w:szCs w:val="28"/>
        </w:rPr>
        <w:t>обеспечение индексации расходов на оплату коммунальных услуг и представление мер социальной поддержки, связанных с предоставлением льгот и субсидий населению по оплате жилищно-коммунальных услуг;</w:t>
      </w:r>
    </w:p>
    <w:p w:rsidR="00B65F1D" w:rsidRPr="00C85DFA" w:rsidRDefault="00B65F1D" w:rsidP="0027155D">
      <w:pPr>
        <w:pStyle w:val="Style5"/>
        <w:widowControl/>
        <w:spacing w:before="14" w:line="240" w:lineRule="auto"/>
        <w:ind w:firstLine="716"/>
        <w:rPr>
          <w:rStyle w:val="FontStyle33"/>
          <w:sz w:val="28"/>
          <w:szCs w:val="28"/>
        </w:rPr>
      </w:pPr>
      <w:proofErr w:type="gramStart"/>
      <w:r w:rsidRPr="00C85DFA">
        <w:rPr>
          <w:rStyle w:val="FontStyle33"/>
          <w:sz w:val="28"/>
          <w:szCs w:val="28"/>
        </w:rPr>
        <w:lastRenderedPageBreak/>
        <w:t xml:space="preserve">оптимизация инвестиционных расходов, в том числе за счет первоочередного финансирования объектов, соответствующих приоритетным задачам социально-экономического развития, включая ликвидацию аварийного жилищного фонда на территории </w:t>
      </w:r>
      <w:proofErr w:type="spellStart"/>
      <w:r w:rsidRPr="00C85DFA">
        <w:rPr>
          <w:rStyle w:val="FontStyle33"/>
          <w:sz w:val="28"/>
          <w:szCs w:val="28"/>
        </w:rPr>
        <w:t>Няндомского</w:t>
      </w:r>
      <w:proofErr w:type="spellEnd"/>
      <w:r w:rsidRPr="00C85DFA">
        <w:rPr>
          <w:rStyle w:val="FontStyle33"/>
          <w:sz w:val="28"/>
          <w:szCs w:val="28"/>
        </w:rPr>
        <w:t xml:space="preserve"> </w:t>
      </w:r>
      <w:r w:rsidR="00C85DFA" w:rsidRPr="00C85DFA">
        <w:rPr>
          <w:sz w:val="28"/>
          <w:szCs w:val="28"/>
        </w:rPr>
        <w:t>муниципального округа</w:t>
      </w:r>
      <w:r w:rsidRPr="00C85DFA">
        <w:rPr>
          <w:rStyle w:val="FontStyle33"/>
          <w:sz w:val="28"/>
          <w:szCs w:val="28"/>
        </w:rPr>
        <w:t>, повторного применения проектов, получивших положительное заключение государственной экспертизы проектной документации, а также осуществление инвестиций в проектирование и строительство объектов капитального строительства в рамках укрупненных инвестиционных проектов;</w:t>
      </w:r>
      <w:proofErr w:type="gramEnd"/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 xml:space="preserve">оптимизация расходов на обслуживание муниципального долга за счёт максимального использования инструментов управления ликвидностью единого счета </w:t>
      </w:r>
      <w:r w:rsidR="00C85DFA" w:rsidRPr="00C85DFA">
        <w:rPr>
          <w:sz w:val="28"/>
          <w:szCs w:val="28"/>
        </w:rPr>
        <w:t xml:space="preserve">местного </w:t>
      </w:r>
      <w:r w:rsidRPr="00C85DFA">
        <w:rPr>
          <w:sz w:val="28"/>
          <w:szCs w:val="28"/>
        </w:rPr>
        <w:t xml:space="preserve">бюджета, привлечения </w:t>
      </w:r>
      <w:r w:rsidR="00411E41" w:rsidRPr="00C85DFA">
        <w:rPr>
          <w:sz w:val="28"/>
          <w:szCs w:val="28"/>
        </w:rPr>
        <w:t xml:space="preserve">бюджетных кредитов, </w:t>
      </w:r>
      <w:r w:rsidRPr="00C85DFA">
        <w:rPr>
          <w:sz w:val="28"/>
          <w:szCs w:val="28"/>
        </w:rPr>
        <w:t xml:space="preserve">кредитных ресурсов в виде </w:t>
      </w:r>
      <w:r w:rsidRPr="00C85DFA">
        <w:rPr>
          <w:spacing w:val="-8"/>
          <w:sz w:val="28"/>
          <w:szCs w:val="28"/>
        </w:rPr>
        <w:t>возобновляемых кредитных линий, взаимодействия с кредитными организациями</w:t>
      </w:r>
      <w:r w:rsidRPr="00C85DFA">
        <w:rPr>
          <w:sz w:val="28"/>
          <w:szCs w:val="28"/>
        </w:rPr>
        <w:t xml:space="preserve"> по вопросу снижения процентных ставок за пользование кредитными ресурсами;</w:t>
      </w:r>
    </w:p>
    <w:p w:rsidR="00B65F1D" w:rsidRPr="00C85DFA" w:rsidRDefault="00B65F1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>обеспечение конкуренции на рынке муниципальных услуг, в том числе путем расширения доступа не</w:t>
      </w:r>
      <w:r w:rsidR="005A0776" w:rsidRPr="00C85DFA">
        <w:rPr>
          <w:sz w:val="28"/>
          <w:szCs w:val="28"/>
        </w:rPr>
        <w:t xml:space="preserve">муниципальных </w:t>
      </w:r>
      <w:r w:rsidRPr="00C85DFA">
        <w:rPr>
          <w:sz w:val="28"/>
          <w:szCs w:val="28"/>
        </w:rPr>
        <w:t>организаций</w:t>
      </w:r>
      <w:r w:rsidR="005A0776" w:rsidRPr="00C85DFA">
        <w:rPr>
          <w:sz w:val="28"/>
          <w:szCs w:val="28"/>
        </w:rPr>
        <w:t xml:space="preserve"> к предоставлению муниципальных услуг за счет средств</w:t>
      </w:r>
      <w:r w:rsidR="00C85DFA">
        <w:rPr>
          <w:sz w:val="28"/>
          <w:szCs w:val="28"/>
        </w:rPr>
        <w:t xml:space="preserve"> местного бюджета</w:t>
      </w:r>
      <w:r w:rsidR="005A0776" w:rsidRPr="00C85DFA">
        <w:rPr>
          <w:sz w:val="28"/>
          <w:szCs w:val="28"/>
        </w:rPr>
        <w:t>;</w:t>
      </w:r>
    </w:p>
    <w:p w:rsidR="0027155D" w:rsidRPr="00C85DFA" w:rsidRDefault="0027155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 xml:space="preserve">использование механизмов </w:t>
      </w:r>
      <w:proofErr w:type="spellStart"/>
      <w:r w:rsidRPr="00C85DFA">
        <w:rPr>
          <w:sz w:val="28"/>
          <w:szCs w:val="28"/>
        </w:rPr>
        <w:t>муниципально-частного</w:t>
      </w:r>
      <w:proofErr w:type="spellEnd"/>
      <w:r w:rsidRPr="00C85DFA">
        <w:rPr>
          <w:sz w:val="28"/>
          <w:szCs w:val="28"/>
        </w:rPr>
        <w:t xml:space="preserve"> партнерства для </w:t>
      </w:r>
      <w:r w:rsidRPr="00C85DFA">
        <w:rPr>
          <w:spacing w:val="-10"/>
          <w:sz w:val="28"/>
          <w:szCs w:val="28"/>
        </w:rPr>
        <w:t>привлечения инвестиций</w:t>
      </w:r>
      <w:r w:rsidR="005A0776" w:rsidRPr="00C85DFA">
        <w:rPr>
          <w:spacing w:val="-10"/>
          <w:sz w:val="28"/>
          <w:szCs w:val="28"/>
        </w:rPr>
        <w:t xml:space="preserve">, в том числе </w:t>
      </w:r>
      <w:r w:rsidRPr="00C85DFA">
        <w:rPr>
          <w:spacing w:val="-10"/>
          <w:sz w:val="28"/>
          <w:szCs w:val="28"/>
        </w:rPr>
        <w:t>в социальную сферу, жилищно-коммунальное</w:t>
      </w:r>
      <w:r w:rsidRPr="00C85DFA">
        <w:rPr>
          <w:sz w:val="28"/>
          <w:szCs w:val="28"/>
        </w:rPr>
        <w:t xml:space="preserve"> </w:t>
      </w:r>
      <w:r w:rsidR="005A0776" w:rsidRPr="00C85DFA">
        <w:rPr>
          <w:sz w:val="28"/>
          <w:szCs w:val="28"/>
        </w:rPr>
        <w:t>и дорожное хозяйство</w:t>
      </w:r>
      <w:r w:rsidRPr="00C85DFA">
        <w:rPr>
          <w:sz w:val="28"/>
          <w:szCs w:val="28"/>
        </w:rPr>
        <w:t>;</w:t>
      </w:r>
    </w:p>
    <w:p w:rsidR="0027155D" w:rsidRPr="00557E6F" w:rsidRDefault="0027155D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C85DFA">
        <w:rPr>
          <w:sz w:val="28"/>
          <w:szCs w:val="28"/>
        </w:rPr>
        <w:t xml:space="preserve">повышение </w:t>
      </w:r>
      <w:proofErr w:type="gramStart"/>
      <w:r w:rsidRPr="00C85DFA">
        <w:rPr>
          <w:sz w:val="28"/>
          <w:szCs w:val="28"/>
        </w:rPr>
        <w:t>результативности предоставления мер муниципальной поддержки отраслей</w:t>
      </w:r>
      <w:proofErr w:type="gramEnd"/>
      <w:r w:rsidRPr="00C85DFA">
        <w:rPr>
          <w:sz w:val="28"/>
          <w:szCs w:val="28"/>
        </w:rPr>
        <w:t xml:space="preserve"> экономики, в том числе за счет обеспечения </w:t>
      </w:r>
      <w:r w:rsidR="005A0776" w:rsidRPr="00C85DFA">
        <w:rPr>
          <w:sz w:val="28"/>
          <w:szCs w:val="28"/>
        </w:rPr>
        <w:t xml:space="preserve">обоснованности и прозрачности отбора получателей бюджетной поддержки, обеспечения </w:t>
      </w:r>
      <w:r w:rsidRPr="00C85DFA">
        <w:rPr>
          <w:sz w:val="28"/>
          <w:szCs w:val="28"/>
        </w:rPr>
        <w:t xml:space="preserve">контроля за выполнением условий предоставления средств </w:t>
      </w:r>
      <w:r w:rsidR="005A0776" w:rsidRPr="00557E6F">
        <w:rPr>
          <w:sz w:val="28"/>
          <w:szCs w:val="28"/>
        </w:rPr>
        <w:t xml:space="preserve">местных бюджетов </w:t>
      </w:r>
      <w:r w:rsidRPr="00557E6F">
        <w:rPr>
          <w:sz w:val="28"/>
          <w:szCs w:val="28"/>
        </w:rPr>
        <w:t>и обеспечения ответственности за их нарушение.</w:t>
      </w:r>
    </w:p>
    <w:p w:rsidR="0027155D" w:rsidRPr="00557E6F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557E6F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57E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557E6F">
        <w:rPr>
          <w:rFonts w:ascii="Times New Roman" w:eastAsia="Calibri" w:hAnsi="Times New Roman" w:cs="Times New Roman"/>
          <w:sz w:val="28"/>
          <w:szCs w:val="28"/>
        </w:rPr>
        <w:t xml:space="preserve">. Направления развития и совершенствования межбюджетных отношений </w:t>
      </w:r>
    </w:p>
    <w:p w:rsidR="0027155D" w:rsidRPr="00557E6F" w:rsidRDefault="0027155D" w:rsidP="0027155D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7155D" w:rsidRPr="00557E6F" w:rsidRDefault="00C85DFA" w:rsidP="0027155D">
      <w:pPr>
        <w:pStyle w:val="Style5"/>
        <w:widowControl/>
        <w:spacing w:before="14" w:line="240" w:lineRule="auto"/>
        <w:ind w:firstLine="716"/>
        <w:rPr>
          <w:sz w:val="28"/>
          <w:szCs w:val="28"/>
        </w:rPr>
      </w:pPr>
      <w:r w:rsidRPr="00557E6F">
        <w:rPr>
          <w:rStyle w:val="FontStyle33"/>
          <w:sz w:val="28"/>
          <w:szCs w:val="28"/>
        </w:rPr>
        <w:t>Р</w:t>
      </w:r>
      <w:r w:rsidR="0027155D" w:rsidRPr="00557E6F">
        <w:rPr>
          <w:rStyle w:val="FontStyle33"/>
          <w:sz w:val="28"/>
          <w:szCs w:val="28"/>
        </w:rPr>
        <w:t xml:space="preserve">абота по привлечению в </w:t>
      </w:r>
      <w:proofErr w:type="spellStart"/>
      <w:r w:rsidR="0027155D" w:rsidRPr="00557E6F">
        <w:rPr>
          <w:rStyle w:val="FontStyle33"/>
          <w:sz w:val="28"/>
          <w:szCs w:val="28"/>
        </w:rPr>
        <w:t>Няндомский</w:t>
      </w:r>
      <w:proofErr w:type="spellEnd"/>
      <w:r w:rsidR="0027155D" w:rsidRPr="00557E6F">
        <w:rPr>
          <w:rStyle w:val="FontStyle33"/>
          <w:sz w:val="28"/>
          <w:szCs w:val="28"/>
        </w:rPr>
        <w:t xml:space="preserve"> </w:t>
      </w:r>
      <w:r w:rsidRPr="00557E6F">
        <w:rPr>
          <w:sz w:val="28"/>
          <w:szCs w:val="28"/>
        </w:rPr>
        <w:t>муниципальный округ</w:t>
      </w:r>
      <w:r w:rsidR="0027155D" w:rsidRPr="00557E6F">
        <w:rPr>
          <w:rStyle w:val="FontStyle33"/>
          <w:sz w:val="28"/>
          <w:szCs w:val="28"/>
        </w:rPr>
        <w:t xml:space="preserve"> средств федерального и </w:t>
      </w:r>
      <w:r w:rsidR="0027155D" w:rsidRPr="00557E6F">
        <w:rPr>
          <w:sz w:val="28"/>
          <w:szCs w:val="28"/>
        </w:rPr>
        <w:t>областного бюджетов, в том числе в рамках национальных и федеральных проектов</w:t>
      </w:r>
      <w:r w:rsidRPr="00557E6F">
        <w:rPr>
          <w:sz w:val="28"/>
          <w:szCs w:val="28"/>
        </w:rPr>
        <w:t>, будет продолжена</w:t>
      </w:r>
      <w:r w:rsidR="0027155D" w:rsidRPr="00557E6F">
        <w:rPr>
          <w:sz w:val="28"/>
          <w:szCs w:val="28"/>
        </w:rPr>
        <w:t xml:space="preserve">. </w:t>
      </w:r>
      <w:proofErr w:type="gramStart"/>
      <w:r w:rsidR="0027155D" w:rsidRPr="00557E6F">
        <w:rPr>
          <w:sz w:val="28"/>
          <w:szCs w:val="28"/>
        </w:rPr>
        <w:t xml:space="preserve">При этом привлечение </w:t>
      </w:r>
      <w:r w:rsidRPr="00557E6F">
        <w:rPr>
          <w:sz w:val="28"/>
          <w:szCs w:val="28"/>
        </w:rPr>
        <w:t>средств федерального и областного бюджетов</w:t>
      </w:r>
      <w:r w:rsidR="0027155D" w:rsidRPr="00557E6F">
        <w:rPr>
          <w:sz w:val="28"/>
          <w:szCs w:val="28"/>
        </w:rPr>
        <w:t xml:space="preserve"> должно происходить с учетом финансовых возможностей </w:t>
      </w:r>
      <w:r w:rsidRPr="00557E6F">
        <w:rPr>
          <w:sz w:val="28"/>
          <w:szCs w:val="28"/>
        </w:rPr>
        <w:t>мест</w:t>
      </w:r>
      <w:r w:rsidR="0027155D" w:rsidRPr="00557E6F">
        <w:rPr>
          <w:sz w:val="28"/>
          <w:szCs w:val="28"/>
        </w:rPr>
        <w:t xml:space="preserve">ного бюджета по обеспечению требуемого объема </w:t>
      </w:r>
      <w:proofErr w:type="spellStart"/>
      <w:r w:rsidR="0027155D" w:rsidRPr="00557E6F">
        <w:rPr>
          <w:sz w:val="28"/>
          <w:szCs w:val="28"/>
        </w:rPr>
        <w:t>софинансирования</w:t>
      </w:r>
      <w:proofErr w:type="spellEnd"/>
      <w:r w:rsidR="0027155D" w:rsidRPr="00557E6F">
        <w:rPr>
          <w:sz w:val="28"/>
          <w:szCs w:val="28"/>
        </w:rPr>
        <w:t xml:space="preserve">, </w:t>
      </w:r>
      <w:r w:rsidR="0027155D" w:rsidRPr="00557E6F">
        <w:rPr>
          <w:spacing w:val="-6"/>
          <w:sz w:val="28"/>
          <w:szCs w:val="28"/>
        </w:rPr>
        <w:t>своевременного выполнения условий соглашений о предоставлении субсидий</w:t>
      </w:r>
      <w:r w:rsidR="0027155D" w:rsidRPr="00557E6F">
        <w:rPr>
          <w:sz w:val="28"/>
          <w:szCs w:val="28"/>
        </w:rPr>
        <w:t xml:space="preserve"> </w:t>
      </w:r>
      <w:r w:rsidRPr="00557E6F">
        <w:rPr>
          <w:sz w:val="28"/>
          <w:szCs w:val="28"/>
        </w:rPr>
        <w:t xml:space="preserve">и иных межбюджетных трансфертов </w:t>
      </w:r>
      <w:r w:rsidR="0027155D" w:rsidRPr="00557E6F">
        <w:rPr>
          <w:sz w:val="28"/>
          <w:szCs w:val="28"/>
        </w:rPr>
        <w:t>в части</w:t>
      </w:r>
      <w:r w:rsidR="00CC0378" w:rsidRPr="00557E6F">
        <w:rPr>
          <w:sz w:val="28"/>
          <w:szCs w:val="28"/>
        </w:rPr>
        <w:t xml:space="preserve"> достижения значений</w:t>
      </w:r>
      <w:r w:rsidR="0027155D" w:rsidRPr="00557E6F">
        <w:rPr>
          <w:sz w:val="28"/>
          <w:szCs w:val="28"/>
        </w:rPr>
        <w:t xml:space="preserve"> результат</w:t>
      </w:r>
      <w:r w:rsidR="00CC0378" w:rsidRPr="00557E6F">
        <w:rPr>
          <w:sz w:val="28"/>
          <w:szCs w:val="28"/>
        </w:rPr>
        <w:t xml:space="preserve">ов их использования, соблюдения графика выполнения мероприятий по проектированию, строительству, реконструкции объектов капитального строительства, обеспечения выполнения целевых показателей, установленных для </w:t>
      </w:r>
      <w:proofErr w:type="spellStart"/>
      <w:r w:rsidR="00CC0378" w:rsidRPr="00557E6F">
        <w:rPr>
          <w:sz w:val="28"/>
          <w:szCs w:val="28"/>
        </w:rPr>
        <w:t>Няндомского</w:t>
      </w:r>
      <w:proofErr w:type="spellEnd"/>
      <w:r w:rsidR="00CC0378" w:rsidRPr="00557E6F">
        <w:rPr>
          <w:sz w:val="28"/>
          <w:szCs w:val="28"/>
        </w:rPr>
        <w:t xml:space="preserve"> </w:t>
      </w:r>
      <w:r w:rsidR="00557E6F" w:rsidRPr="00557E6F">
        <w:rPr>
          <w:sz w:val="28"/>
          <w:szCs w:val="28"/>
        </w:rPr>
        <w:t>муниципального округа</w:t>
      </w:r>
      <w:r w:rsidR="00CC0378" w:rsidRPr="00557E6F">
        <w:rPr>
          <w:sz w:val="28"/>
          <w:szCs w:val="28"/>
        </w:rPr>
        <w:t xml:space="preserve"> при</w:t>
      </w:r>
      <w:proofErr w:type="gramEnd"/>
      <w:r w:rsidR="00CC0378" w:rsidRPr="00557E6F">
        <w:rPr>
          <w:sz w:val="28"/>
          <w:szCs w:val="28"/>
        </w:rPr>
        <w:t xml:space="preserve"> </w:t>
      </w:r>
      <w:proofErr w:type="gramStart"/>
      <w:r w:rsidR="00CC0378" w:rsidRPr="00557E6F">
        <w:rPr>
          <w:sz w:val="28"/>
          <w:szCs w:val="28"/>
        </w:rPr>
        <w:t>предоставлении</w:t>
      </w:r>
      <w:proofErr w:type="gramEnd"/>
      <w:r w:rsidR="00CC0378" w:rsidRPr="00557E6F">
        <w:rPr>
          <w:sz w:val="28"/>
          <w:szCs w:val="28"/>
        </w:rPr>
        <w:t xml:space="preserve"> целевых межбюджетных трансфертов</w:t>
      </w:r>
      <w:r w:rsidR="0027155D" w:rsidRPr="00557E6F">
        <w:rPr>
          <w:sz w:val="28"/>
          <w:szCs w:val="28"/>
        </w:rPr>
        <w:t>.</w:t>
      </w:r>
    </w:p>
    <w:p w:rsidR="0027155D" w:rsidRPr="00557E6F" w:rsidRDefault="0027155D" w:rsidP="0027155D">
      <w:pPr>
        <w:pStyle w:val="Style12"/>
        <w:widowControl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191EB4" w:rsidRPr="00557E6F" w:rsidRDefault="0027155D" w:rsidP="001834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6F">
        <w:rPr>
          <w:rFonts w:ascii="Times New Roman" w:eastAsia="Calibri" w:hAnsi="Times New Roman" w:cs="Times New Roman"/>
          <w:sz w:val="28"/>
          <w:szCs w:val="28"/>
        </w:rPr>
        <w:t>_____________</w:t>
      </w:r>
    </w:p>
    <w:sectPr w:rsidR="00191EB4" w:rsidRPr="00557E6F" w:rsidSect="00261DB2">
      <w:pgSz w:w="11906" w:h="16838" w:code="9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A18" w:rsidRDefault="00324A18" w:rsidP="00D729AA">
      <w:pPr>
        <w:spacing w:line="240" w:lineRule="auto"/>
      </w:pPr>
      <w:r>
        <w:separator/>
      </w:r>
    </w:p>
  </w:endnote>
  <w:endnote w:type="continuationSeparator" w:id="0">
    <w:p w:rsidR="00324A18" w:rsidRDefault="00324A1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A18" w:rsidRDefault="00324A18" w:rsidP="00D729AA">
      <w:pPr>
        <w:spacing w:line="240" w:lineRule="auto"/>
      </w:pPr>
      <w:r>
        <w:separator/>
      </w:r>
    </w:p>
  </w:footnote>
  <w:footnote w:type="continuationSeparator" w:id="0">
    <w:p w:rsidR="00324A18" w:rsidRDefault="00324A1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153321"/>
      <w:docPartObj>
        <w:docPartGallery w:val="Page Numbers (Top of Page)"/>
        <w:docPartUnique/>
      </w:docPartObj>
    </w:sdtPr>
    <w:sdtContent>
      <w:p w:rsidR="00460474" w:rsidRDefault="00460474" w:rsidP="00FE21E8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557E6F">
          <w:rPr>
            <w:rFonts w:ascii="Times New Roman" w:hAnsi="Times New Roman" w:cs="Times New Roman"/>
            <w:noProof/>
          </w:rPr>
          <w:t>7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460474" w:rsidTr="00D171EB">
      <w:tc>
        <w:tcPr>
          <w:tcW w:w="9570" w:type="dxa"/>
        </w:tcPr>
        <w:p w:rsidR="00460474" w:rsidRDefault="00460474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86" name="Рисунок 8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60474" w:rsidTr="00D171EB">
      <w:tc>
        <w:tcPr>
          <w:tcW w:w="9570" w:type="dxa"/>
        </w:tcPr>
        <w:p w:rsidR="00460474" w:rsidRPr="00680A52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460474" w:rsidRPr="00680A52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460474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460474" w:rsidTr="00D171EB">
      <w:tc>
        <w:tcPr>
          <w:tcW w:w="9570" w:type="dxa"/>
        </w:tcPr>
        <w:p w:rsidR="00460474" w:rsidRPr="0037724A" w:rsidRDefault="00460474" w:rsidP="00D171E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460474" w:rsidTr="00D171EB">
      <w:tc>
        <w:tcPr>
          <w:tcW w:w="9570" w:type="dxa"/>
        </w:tcPr>
        <w:p w:rsidR="00460474" w:rsidRDefault="00460474" w:rsidP="00D171E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460474" w:rsidTr="00D171EB">
      <w:tc>
        <w:tcPr>
          <w:tcW w:w="9570" w:type="dxa"/>
        </w:tcPr>
        <w:p w:rsidR="00460474" w:rsidRPr="00C7038B" w:rsidRDefault="00460474" w:rsidP="00425D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__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 2022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____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460474" w:rsidTr="00D171EB">
      <w:tc>
        <w:tcPr>
          <w:tcW w:w="9570" w:type="dxa"/>
        </w:tcPr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460474" w:rsidTr="00D171EB">
      <w:tc>
        <w:tcPr>
          <w:tcW w:w="9570" w:type="dxa"/>
        </w:tcPr>
        <w:p w:rsidR="00460474" w:rsidRPr="0037724A" w:rsidRDefault="00460474" w:rsidP="00D171E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460474" w:rsidTr="00616123">
      <w:tc>
        <w:tcPr>
          <w:tcW w:w="9570" w:type="dxa"/>
          <w:shd w:val="clear" w:color="auto" w:fill="auto"/>
        </w:tcPr>
        <w:p w:rsidR="00460474" w:rsidRPr="00C7038B" w:rsidRDefault="00460474" w:rsidP="00616123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460474" w:rsidRPr="00D729AA" w:rsidRDefault="00460474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F77039A"/>
    <w:multiLevelType w:val="hybridMultilevel"/>
    <w:tmpl w:val="B1A0E536"/>
    <w:lvl w:ilvl="0" w:tplc="F43644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16D0"/>
    <w:rsid w:val="000162C7"/>
    <w:rsid w:val="00035B69"/>
    <w:rsid w:val="00045B13"/>
    <w:rsid w:val="00075252"/>
    <w:rsid w:val="00095B18"/>
    <w:rsid w:val="000F0D60"/>
    <w:rsid w:val="00112896"/>
    <w:rsid w:val="00113509"/>
    <w:rsid w:val="001146BF"/>
    <w:rsid w:val="00123157"/>
    <w:rsid w:val="00134273"/>
    <w:rsid w:val="0016263E"/>
    <w:rsid w:val="00177533"/>
    <w:rsid w:val="0018343A"/>
    <w:rsid w:val="00191EB4"/>
    <w:rsid w:val="00196F96"/>
    <w:rsid w:val="001B0A02"/>
    <w:rsid w:val="001B1343"/>
    <w:rsid w:val="001C76C9"/>
    <w:rsid w:val="001D17FD"/>
    <w:rsid w:val="001D363F"/>
    <w:rsid w:val="001D56FE"/>
    <w:rsid w:val="001E7CEC"/>
    <w:rsid w:val="001F1473"/>
    <w:rsid w:val="00220BB7"/>
    <w:rsid w:val="002220DB"/>
    <w:rsid w:val="0022341B"/>
    <w:rsid w:val="00226923"/>
    <w:rsid w:val="00261DB2"/>
    <w:rsid w:val="0027155D"/>
    <w:rsid w:val="00281C02"/>
    <w:rsid w:val="0029075C"/>
    <w:rsid w:val="002942A5"/>
    <w:rsid w:val="00297D07"/>
    <w:rsid w:val="002A3CFC"/>
    <w:rsid w:val="002A411E"/>
    <w:rsid w:val="002A73BE"/>
    <w:rsid w:val="002E2A7B"/>
    <w:rsid w:val="002E7726"/>
    <w:rsid w:val="002F09D7"/>
    <w:rsid w:val="002F4263"/>
    <w:rsid w:val="003034E0"/>
    <w:rsid w:val="00323776"/>
    <w:rsid w:val="00324A18"/>
    <w:rsid w:val="00334A54"/>
    <w:rsid w:val="00345EA4"/>
    <w:rsid w:val="00366970"/>
    <w:rsid w:val="00367F40"/>
    <w:rsid w:val="0037724A"/>
    <w:rsid w:val="0038723C"/>
    <w:rsid w:val="00387FFA"/>
    <w:rsid w:val="003B3A17"/>
    <w:rsid w:val="003C22C8"/>
    <w:rsid w:val="003C56AE"/>
    <w:rsid w:val="003C5FDA"/>
    <w:rsid w:val="00405CB1"/>
    <w:rsid w:val="00407C0D"/>
    <w:rsid w:val="00411E41"/>
    <w:rsid w:val="00425D1A"/>
    <w:rsid w:val="00440479"/>
    <w:rsid w:val="00460474"/>
    <w:rsid w:val="00492230"/>
    <w:rsid w:val="004D2688"/>
    <w:rsid w:val="004E52A7"/>
    <w:rsid w:val="004F0A40"/>
    <w:rsid w:val="004F231A"/>
    <w:rsid w:val="005179E9"/>
    <w:rsid w:val="00533983"/>
    <w:rsid w:val="00557E6F"/>
    <w:rsid w:val="005668CE"/>
    <w:rsid w:val="0056739B"/>
    <w:rsid w:val="005750EE"/>
    <w:rsid w:val="00575EB1"/>
    <w:rsid w:val="00582085"/>
    <w:rsid w:val="005915A0"/>
    <w:rsid w:val="005A0776"/>
    <w:rsid w:val="005A19FE"/>
    <w:rsid w:val="005B38EA"/>
    <w:rsid w:val="005D468E"/>
    <w:rsid w:val="005E7D0B"/>
    <w:rsid w:val="005F7FC6"/>
    <w:rsid w:val="00603BB1"/>
    <w:rsid w:val="00613C1F"/>
    <w:rsid w:val="00616123"/>
    <w:rsid w:val="006456FE"/>
    <w:rsid w:val="00650122"/>
    <w:rsid w:val="00656F12"/>
    <w:rsid w:val="00680A52"/>
    <w:rsid w:val="00692CF2"/>
    <w:rsid w:val="006A1DD1"/>
    <w:rsid w:val="006E09CF"/>
    <w:rsid w:val="006E21E8"/>
    <w:rsid w:val="006F5D92"/>
    <w:rsid w:val="006F7F47"/>
    <w:rsid w:val="00713332"/>
    <w:rsid w:val="00721E45"/>
    <w:rsid w:val="00730F3E"/>
    <w:rsid w:val="0073582A"/>
    <w:rsid w:val="007501B4"/>
    <w:rsid w:val="007820C9"/>
    <w:rsid w:val="007A3960"/>
    <w:rsid w:val="007B532E"/>
    <w:rsid w:val="007D6DCE"/>
    <w:rsid w:val="007E02A4"/>
    <w:rsid w:val="007F22A2"/>
    <w:rsid w:val="00803869"/>
    <w:rsid w:val="008170F5"/>
    <w:rsid w:val="00823BF9"/>
    <w:rsid w:val="008369BE"/>
    <w:rsid w:val="00864341"/>
    <w:rsid w:val="00867CD3"/>
    <w:rsid w:val="00897475"/>
    <w:rsid w:val="008A763C"/>
    <w:rsid w:val="008B45E6"/>
    <w:rsid w:val="008B51AF"/>
    <w:rsid w:val="008C2127"/>
    <w:rsid w:val="009005A8"/>
    <w:rsid w:val="00900DAA"/>
    <w:rsid w:val="0091536C"/>
    <w:rsid w:val="00965615"/>
    <w:rsid w:val="009954E4"/>
    <w:rsid w:val="009A160F"/>
    <w:rsid w:val="009A365B"/>
    <w:rsid w:val="009C5A45"/>
    <w:rsid w:val="009E62C4"/>
    <w:rsid w:val="009F2C09"/>
    <w:rsid w:val="00A014BD"/>
    <w:rsid w:val="00A015D7"/>
    <w:rsid w:val="00A05A1C"/>
    <w:rsid w:val="00A27287"/>
    <w:rsid w:val="00A32783"/>
    <w:rsid w:val="00A52A90"/>
    <w:rsid w:val="00A70E7A"/>
    <w:rsid w:val="00A72634"/>
    <w:rsid w:val="00A92CD7"/>
    <w:rsid w:val="00AB7F41"/>
    <w:rsid w:val="00AD5BFF"/>
    <w:rsid w:val="00AF6A4C"/>
    <w:rsid w:val="00B0519D"/>
    <w:rsid w:val="00B07D03"/>
    <w:rsid w:val="00B17BDA"/>
    <w:rsid w:val="00B21B62"/>
    <w:rsid w:val="00B36762"/>
    <w:rsid w:val="00B402FB"/>
    <w:rsid w:val="00B405EB"/>
    <w:rsid w:val="00B508BF"/>
    <w:rsid w:val="00B54CDE"/>
    <w:rsid w:val="00B65F1D"/>
    <w:rsid w:val="00B706B4"/>
    <w:rsid w:val="00B8091E"/>
    <w:rsid w:val="00B9071A"/>
    <w:rsid w:val="00BA7E9C"/>
    <w:rsid w:val="00BB4C6E"/>
    <w:rsid w:val="00BF2386"/>
    <w:rsid w:val="00BF346D"/>
    <w:rsid w:val="00BF38A8"/>
    <w:rsid w:val="00BF508B"/>
    <w:rsid w:val="00BF5C38"/>
    <w:rsid w:val="00C15C1E"/>
    <w:rsid w:val="00C1796B"/>
    <w:rsid w:val="00C22300"/>
    <w:rsid w:val="00C22541"/>
    <w:rsid w:val="00C25D0F"/>
    <w:rsid w:val="00C27B80"/>
    <w:rsid w:val="00C35491"/>
    <w:rsid w:val="00C56B79"/>
    <w:rsid w:val="00C5752A"/>
    <w:rsid w:val="00C7038B"/>
    <w:rsid w:val="00C73503"/>
    <w:rsid w:val="00C85DFA"/>
    <w:rsid w:val="00C94956"/>
    <w:rsid w:val="00CA75C4"/>
    <w:rsid w:val="00CC0378"/>
    <w:rsid w:val="00CC46D8"/>
    <w:rsid w:val="00CC685C"/>
    <w:rsid w:val="00CE685B"/>
    <w:rsid w:val="00D171EB"/>
    <w:rsid w:val="00D26A13"/>
    <w:rsid w:val="00D26B64"/>
    <w:rsid w:val="00D332C2"/>
    <w:rsid w:val="00D729AA"/>
    <w:rsid w:val="00D73DF7"/>
    <w:rsid w:val="00D75E4B"/>
    <w:rsid w:val="00D84EB5"/>
    <w:rsid w:val="00DA7D61"/>
    <w:rsid w:val="00DB5585"/>
    <w:rsid w:val="00DB764C"/>
    <w:rsid w:val="00DF392A"/>
    <w:rsid w:val="00E05C65"/>
    <w:rsid w:val="00E272F8"/>
    <w:rsid w:val="00E3052F"/>
    <w:rsid w:val="00E64C12"/>
    <w:rsid w:val="00E90372"/>
    <w:rsid w:val="00E971FB"/>
    <w:rsid w:val="00EB57F5"/>
    <w:rsid w:val="00EC37CD"/>
    <w:rsid w:val="00EF2169"/>
    <w:rsid w:val="00EF2DDF"/>
    <w:rsid w:val="00F10CE9"/>
    <w:rsid w:val="00F349E1"/>
    <w:rsid w:val="00F366E3"/>
    <w:rsid w:val="00F37395"/>
    <w:rsid w:val="00F7395E"/>
    <w:rsid w:val="00F82F88"/>
    <w:rsid w:val="00FA4DAD"/>
    <w:rsid w:val="00FB2ED3"/>
    <w:rsid w:val="00FE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B9071A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155D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link w:val="ConsPlusNormal0"/>
    <w:rsid w:val="004F0A40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5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16">
    <w:name w:val="Style16"/>
    <w:basedOn w:val="a"/>
    <w:rsid w:val="0027155D"/>
    <w:pPr>
      <w:widowControl w:val="0"/>
      <w:autoSpaceDE w:val="0"/>
      <w:autoSpaceDN w:val="0"/>
      <w:adjustRightInd w:val="0"/>
      <w:spacing w:line="319" w:lineRule="exact"/>
      <w:ind w:firstLine="7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7155D"/>
    <w:pPr>
      <w:widowControl w:val="0"/>
      <w:autoSpaceDE w:val="0"/>
      <w:autoSpaceDN w:val="0"/>
      <w:adjustRightInd w:val="0"/>
      <w:spacing w:line="324" w:lineRule="exact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7155D"/>
    <w:rPr>
      <w:rFonts w:ascii="Calibri" w:eastAsia="Times New Roman" w:hAnsi="Calibri" w:cs="Calibri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27155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7155D"/>
    <w:pPr>
      <w:widowControl w:val="0"/>
      <w:autoSpaceDE w:val="0"/>
      <w:autoSpaceDN w:val="0"/>
      <w:adjustRightInd w:val="0"/>
      <w:spacing w:line="324" w:lineRule="exact"/>
      <w:ind w:firstLine="9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7155D"/>
    <w:pPr>
      <w:widowControl w:val="0"/>
      <w:autoSpaceDE w:val="0"/>
      <w:autoSpaceDN w:val="0"/>
      <w:adjustRightInd w:val="0"/>
      <w:spacing w:line="324" w:lineRule="exact"/>
      <w:ind w:firstLine="11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7155D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rsid w:val="0027155D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15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48C0F4-305C-4C39-9371-28557078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7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acer</cp:lastModifiedBy>
  <cp:revision>47</cp:revision>
  <cp:lastPrinted>2021-10-01T08:24:00Z</cp:lastPrinted>
  <dcterms:created xsi:type="dcterms:W3CDTF">2020-09-11T16:17:00Z</dcterms:created>
  <dcterms:modified xsi:type="dcterms:W3CDTF">2022-09-22T13:15:00Z</dcterms:modified>
</cp:coreProperties>
</file>