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F192F" w14:textId="77777777" w:rsidR="007A4E1D" w:rsidRDefault="007A4E1D" w:rsidP="007A4E1D">
      <w:pPr>
        <w:pStyle w:val="a3"/>
        <w:jc w:val="center"/>
      </w:pPr>
      <w:r>
        <w:rPr>
          <w:rStyle w:val="a4"/>
        </w:rPr>
        <w:t>Контрольно-счетная палата  МО «Няндомский муниципальный район»</w:t>
      </w:r>
    </w:p>
    <w:p w14:paraId="23A5E756" w14:textId="77777777" w:rsidR="007A4E1D" w:rsidRDefault="007A4E1D" w:rsidP="007A4E1D">
      <w:pPr>
        <w:pStyle w:val="a5"/>
        <w:jc w:val="center"/>
      </w:pPr>
      <w:r>
        <w:t> </w:t>
      </w:r>
    </w:p>
    <w:p w14:paraId="2EA88EC2" w14:textId="77777777" w:rsidR="007A4E1D" w:rsidRDefault="007A4E1D" w:rsidP="007A4E1D">
      <w:pPr>
        <w:pStyle w:val="a5"/>
        <w:jc w:val="center"/>
      </w:pPr>
      <w:r>
        <w:t>164200, г.Няндома, Архангельской обл., ул.60 лет Октября, д.13, тел.(факс) (81838) 6-25-95</w:t>
      </w:r>
    </w:p>
    <w:p w14:paraId="13796B04" w14:textId="77777777" w:rsidR="007A4E1D" w:rsidRDefault="007A4E1D" w:rsidP="007A4E1D">
      <w:pPr>
        <w:pStyle w:val="a5"/>
        <w:jc w:val="center"/>
      </w:pPr>
      <w:r>
        <w:t>kso.nyand@yandex.ru</w:t>
      </w:r>
    </w:p>
    <w:p w14:paraId="340B3752" w14:textId="77777777" w:rsidR="007A4E1D" w:rsidRDefault="007A4E1D" w:rsidP="007A4E1D">
      <w:pPr>
        <w:pStyle w:val="a5"/>
        <w:jc w:val="center"/>
      </w:pPr>
      <w:r>
        <w:rPr>
          <w:rStyle w:val="a4"/>
        </w:rPr>
        <w:t> </w:t>
      </w:r>
    </w:p>
    <w:p w14:paraId="2D56077A" w14:textId="77777777" w:rsidR="007A4E1D" w:rsidRDefault="007A4E1D" w:rsidP="007A4E1D">
      <w:pPr>
        <w:pStyle w:val="a5"/>
        <w:jc w:val="center"/>
      </w:pPr>
      <w:r>
        <w:t>ЗАКЛЮЧЕНИЕ</w:t>
      </w:r>
    </w:p>
    <w:p w14:paraId="5869A01F" w14:textId="77777777" w:rsidR="007A4E1D" w:rsidRDefault="007A4E1D" w:rsidP="007A4E1D">
      <w:pPr>
        <w:pStyle w:val="a5"/>
        <w:jc w:val="center"/>
      </w:pPr>
      <w:r>
        <w:t>на проект решения муниципального Совета МО «Няндомское»</w:t>
      </w:r>
    </w:p>
    <w:p w14:paraId="6730A611" w14:textId="77777777" w:rsidR="007A4E1D" w:rsidRDefault="007A4E1D" w:rsidP="007A4E1D">
      <w:pPr>
        <w:pStyle w:val="a5"/>
        <w:jc w:val="center"/>
      </w:pPr>
      <w:r>
        <w:t>«О внесении изменений и дополнений в решение муниципального Совета МО «Няндомское» от 21.12.2016 №20 «О бюджете МО «Няндомское» на 2017 год и плановый период 2018 и 2019 годов»</w:t>
      </w:r>
    </w:p>
    <w:p w14:paraId="505FCE17" w14:textId="77777777" w:rsidR="007A4E1D" w:rsidRDefault="007A4E1D" w:rsidP="007A4E1D">
      <w:pPr>
        <w:pStyle w:val="a5"/>
      </w:pPr>
      <w:r>
        <w:t> </w:t>
      </w:r>
    </w:p>
    <w:p w14:paraId="06722220" w14:textId="77777777" w:rsidR="007A4E1D" w:rsidRDefault="007A4E1D" w:rsidP="007A4E1D">
      <w:pPr>
        <w:pStyle w:val="a5"/>
      </w:pPr>
      <w:r>
        <w:t>Контрольно-счетной палатой МО «Няндомский муниципальный район» в соответствии с требованиями Бюджетного кодекса РФ, Положением «О бюджетном процессе в муниципальном образовании «Няндомское» подготовлено настоящее заключение.</w:t>
      </w:r>
    </w:p>
    <w:p w14:paraId="6393C9F7" w14:textId="77777777" w:rsidR="007A4E1D" w:rsidRDefault="007A4E1D" w:rsidP="007A4E1D">
      <w:pPr>
        <w:pStyle w:val="a5"/>
      </w:pPr>
      <w:r>
        <w:t>При подготовке Заключения на проект решения Контрольно-счетная палата анализировала данный проект с точки зрения:</w:t>
      </w:r>
    </w:p>
    <w:p w14:paraId="37B7E63E" w14:textId="77777777" w:rsidR="007A4E1D" w:rsidRDefault="007A4E1D" w:rsidP="007A4E1D">
      <w:pPr>
        <w:pStyle w:val="a5"/>
      </w:pPr>
      <w:r>
        <w:t>- соответствия действующему бюджетному законодательству;</w:t>
      </w:r>
    </w:p>
    <w:p w14:paraId="2508A660" w14:textId="77777777" w:rsidR="007A4E1D" w:rsidRDefault="007A4E1D" w:rsidP="007A4E1D">
      <w:pPr>
        <w:pStyle w:val="a5"/>
      </w:pPr>
      <w:r>
        <w:t>- реалистичности и наличия должного обоснования вносимых изменений;</w:t>
      </w:r>
    </w:p>
    <w:p w14:paraId="57E38026" w14:textId="77777777" w:rsidR="007A4E1D" w:rsidRDefault="007A4E1D" w:rsidP="007A4E1D">
      <w:pPr>
        <w:pStyle w:val="a5"/>
      </w:pPr>
      <w:r>
        <w:t>- целесообразности внесения изменений.</w:t>
      </w:r>
    </w:p>
    <w:p w14:paraId="4DB81263" w14:textId="77777777" w:rsidR="007A4E1D" w:rsidRDefault="007A4E1D" w:rsidP="007A4E1D">
      <w:pPr>
        <w:pStyle w:val="a5"/>
      </w:pPr>
      <w:r>
        <w:t>Проект решения «О внесении изменений и дополнений в решение муниципального Совета МО «Няндомское» от 21.12.2016 №20 «О бюджете МО «Няндомское» на 2017 год и плановый период 2018 и 2019 годов» представлен муниципальным Советом МО «Няндомское» в Контрольно-счетную палату МО «Няндомский муниципальный район» 08.12.2017.</w:t>
      </w:r>
    </w:p>
    <w:p w14:paraId="29A63EFA" w14:textId="77777777" w:rsidR="007A4E1D" w:rsidRDefault="007A4E1D" w:rsidP="007A4E1D">
      <w:pPr>
        <w:pStyle w:val="a5"/>
      </w:pPr>
      <w:r>
        <w:t> </w:t>
      </w:r>
    </w:p>
    <w:p w14:paraId="69CABC95" w14:textId="77777777" w:rsidR="007A4E1D" w:rsidRDefault="007A4E1D" w:rsidP="007A4E1D">
      <w:pPr>
        <w:pStyle w:val="a5"/>
      </w:pPr>
      <w:r>
        <w:t>В предлагаемом проекте решения в целом изменяются доходная и расходная части бюджета МО «Няндомское».</w:t>
      </w:r>
    </w:p>
    <w:p w14:paraId="21B19013" w14:textId="77777777" w:rsidR="007A4E1D" w:rsidRDefault="007A4E1D" w:rsidP="007A4E1D">
      <w:pPr>
        <w:pStyle w:val="a5"/>
      </w:pPr>
      <w:r>
        <w:t>1. Согласно представленному проекту решения в целом доходы планируются в сумме 100648,4 тыс. руб., что по сравнению с объёмом доходов бюджета, принятым решением муниципального Совета от 21.12.2016 №20 «О бюджете МО «Няндомское» на 2017 год и плановый период 2018 и 2019 годов» (102203,9 тыс.руб.) снизятся на 1555,5 тыс. руб.</w:t>
      </w:r>
    </w:p>
    <w:p w14:paraId="33F0EA9E" w14:textId="77777777" w:rsidR="007A4E1D" w:rsidRDefault="007A4E1D" w:rsidP="007A4E1D">
      <w:pPr>
        <w:pStyle w:val="a5"/>
      </w:pPr>
      <w:r>
        <w:t xml:space="preserve">1.1. На основании  уведомлений управления финансов администрации муниципального образования «Няндомский муниципальный район»  предлагается увеличить  сумму </w:t>
      </w:r>
      <w:r>
        <w:lastRenderedPageBreak/>
        <w:t>доходов бюджета МО «Няндомское» за счет средств финансовой помощи  в сумме 569,5 тыс. руб.  на  поддержку территориального общественного самоуправления (из них за счет средств областного бюджета - 427,1 тыс.руб., за счет средств районного бюджета - 142,4 тыс.руб.).</w:t>
      </w:r>
    </w:p>
    <w:p w14:paraId="3C656E57" w14:textId="77777777" w:rsidR="007A4E1D" w:rsidRDefault="007A4E1D" w:rsidP="007A4E1D">
      <w:pPr>
        <w:pStyle w:val="a5"/>
      </w:pPr>
      <w:r>
        <w:t>1.2. В соответствии со статьей 4 Федерального закона от 30 ноября 2016 года № 409-ФЗ в Бюджетный кодекс Российской Федерации были внесены изменения, предусматривающие на период 2017 – 2019 годов изменения  в нормативы распределения доходов от акцизов на нефтепродукты между федеральным бюджетом и бюджетами субъектов Российской Федерации в сторону уменьшения норматива субъекта РФ.</w:t>
      </w:r>
    </w:p>
    <w:p w14:paraId="1A46C943" w14:textId="77777777" w:rsidR="007A4E1D" w:rsidRDefault="007A4E1D" w:rsidP="007A4E1D">
      <w:pPr>
        <w:pStyle w:val="a5"/>
      </w:pPr>
      <w:r>
        <w:t>В соответствии с информацией администратора Межрегионального операционного управления Федерального казначейства (федерального администратора указанных доходов) доходы консолидированного бюджета Архангельской области по данному источнику в 2017 году составят – 2 630 425 тыс. руб., в 2018 году – 2 589 070 тыс. руб.; в 2019 году – 2 914 550 тыс. руб.</w:t>
      </w:r>
    </w:p>
    <w:p w14:paraId="28A3D806" w14:textId="77777777" w:rsidR="007A4E1D" w:rsidRDefault="007A4E1D" w:rsidP="007A4E1D">
      <w:pPr>
        <w:pStyle w:val="a5"/>
      </w:pPr>
      <w:r>
        <w:t>Учитывая   дифференцированный норматив отчислений доходов от уплаты акцизов в бюджет городского поселения в размере  0,17829%, прогноз доходов от уплаты акцизов на нефтепродукты  в 2017 году  предлагается определить  в объеме – 4 690,0  тыс. руб., или меньше утвержденной на 2 125,0 тыс. руб., в 2018 году – 4 616,0 тыс. руб., или меньше утвержденной на 2 199,0 тыс. руб.; в 2019 году – 5 196,0 тыс.руб., или меньше утвержденной на 1 619,0 тыс.руб.</w:t>
      </w:r>
    </w:p>
    <w:p w14:paraId="30A31900" w14:textId="77777777" w:rsidR="007A4E1D" w:rsidRDefault="007A4E1D" w:rsidP="007A4E1D">
      <w:pPr>
        <w:pStyle w:val="a5"/>
      </w:pPr>
      <w:r>
        <w:t>2. В проекте решения в целом расходы предлагается установить в сумме 101347,8 тыс.руб., что по сравнению с объёмом расходов бюджета, принятым решением муниципального Совета от 21.12.2016 №20 «О бюджете МО «Няндомское» на 2017 год и плановый период 2018 и 2019 годов» (102137,5 тыс.руб.), снизятся на 789,7 тыс.руб.</w:t>
      </w:r>
    </w:p>
    <w:p w14:paraId="7C02DF07" w14:textId="77777777" w:rsidR="007A4E1D" w:rsidRDefault="007A4E1D" w:rsidP="007A4E1D">
      <w:pPr>
        <w:pStyle w:val="a5"/>
      </w:pPr>
      <w:r>
        <w:t>2.1. Расходная часть бюджета МО «Няндомское» увеличивается на 569,5 тыс.руб. за счет средств финансовой помощи администрации МО «Няндомский муниципальный район» на реализацию проектов территориального общественного самоуправления.</w:t>
      </w:r>
    </w:p>
    <w:p w14:paraId="1532FB11" w14:textId="77777777" w:rsidR="007A4E1D" w:rsidRDefault="007A4E1D" w:rsidP="007A4E1D">
      <w:pPr>
        <w:pStyle w:val="a5"/>
      </w:pPr>
      <w:r>
        <w:t>2.2. Увеличивается за счет остатков средств городского бюджета на начало финансового года составляет 772,2 тыс. руб., в том числе:</w:t>
      </w:r>
    </w:p>
    <w:p w14:paraId="5FD687D3" w14:textId="77777777" w:rsidR="007A4E1D" w:rsidRDefault="007A4E1D" w:rsidP="007A4E1D">
      <w:pPr>
        <w:pStyle w:val="a5"/>
      </w:pPr>
      <w:r>
        <w:t>- по подразделу 0409 «Дорожное хозяйство (дорожные фонды)» управлению строительства, архитектуры и ЖКХ администрации  муниципального  образования  «Няндомский муниципальный район» в сумме 328,2  тыс. руб. на оплату выполненных в 2016 году работ по устройству тротуаров по улице 60 лет Октября, установки секции светофора на перекрестке ул.60 лет Октября - ул. Ленина, вывоз грунта с автомобильных дорог и площадей г.Няндома в рамках МП "Строительство, ремонт и содержание автомобильных дорог общего пользования местного значения".</w:t>
      </w:r>
    </w:p>
    <w:p w14:paraId="4425A2E3" w14:textId="77777777" w:rsidR="007A4E1D" w:rsidRDefault="007A4E1D" w:rsidP="007A4E1D">
      <w:pPr>
        <w:pStyle w:val="a5"/>
      </w:pPr>
      <w:r>
        <w:t>- по подразделу 0412 «Другие вопросы в области национальной экономики» управлению строительства, архитектуры и ЖКХ администрации  муниципального  образования  «Няндомский муниципальный район» в сумме 144,0  тыс. руб. на мероприятия в соответствии с этапами разработки генерального плана и правил землепользования и застройки МО «Няндомское» (градостроительное зонирование и выпуск проекта).</w:t>
      </w:r>
    </w:p>
    <w:p w14:paraId="72E6B441" w14:textId="77777777" w:rsidR="007A4E1D" w:rsidRDefault="007A4E1D" w:rsidP="007A4E1D">
      <w:pPr>
        <w:pStyle w:val="a5"/>
      </w:pPr>
      <w:r>
        <w:lastRenderedPageBreak/>
        <w:t>- по подразделу 0503 «Благоустройство» управлению строительства, архитектуры и ЖКХ администрации  муниципального  образования  «Няндомский муниципальный район» в сумме 300,0  тыс. руб. на мероприятия новой подпрограммы "Благоустройство мест массового отдыха населения (городской парк)" с целью привлечения субсидий из областного бюджета на поддержку обустройства мест массового отдыха населения (городских парков).</w:t>
      </w:r>
    </w:p>
    <w:p w14:paraId="179E20FF" w14:textId="77777777" w:rsidR="007A4E1D" w:rsidRDefault="007A4E1D" w:rsidP="007A4E1D">
      <w:pPr>
        <w:pStyle w:val="a5"/>
      </w:pPr>
      <w:r>
        <w:t>3. В проекте решения предлагается перенос ассигнований между разделами (подразделами) без изменения общей суммы расходов бюджета МО «Няндомское».</w:t>
      </w:r>
    </w:p>
    <w:p w14:paraId="28648206" w14:textId="77777777" w:rsidR="007A4E1D" w:rsidRDefault="007A4E1D" w:rsidP="007A4E1D">
      <w:pPr>
        <w:pStyle w:val="a5"/>
      </w:pPr>
      <w:r>
        <w:t>3.1. На основании ходатайства Управления строительства, архитектуры и ЖКХ администрации МО «Няндомский муниципальный район» в связи с возможностью привлечения средств областного бюджета в рамках реализации приоритетного проекта «Формирование современной городской среды на 2017 год» предлагается увеличить бюджетные ассигнования</w:t>
      </w:r>
    </w:p>
    <w:p w14:paraId="32DCDA2D" w14:textId="77777777" w:rsidR="007A4E1D" w:rsidRDefault="007A4E1D" w:rsidP="007A4E1D">
      <w:pPr>
        <w:pStyle w:val="a5"/>
      </w:pPr>
      <w:r>
        <w:t>подраздела 0503 «Благоустройство» МП "Благоустройство территории Няндомского района" в сумме 1 950,0 тыс. руб. подпрограммы "Формирование комфортной городской среды" на благоустройство дворовых территорий многоквартирных домов (1 300,0 тыс. руб.), благоустройство наиболее посещаемой муниципальной территории общего пользования (650,0 тыс. руб.), сократив бюджетные ассигнования:</w:t>
      </w:r>
    </w:p>
    <w:p w14:paraId="5DAABA73" w14:textId="77777777" w:rsidR="007A4E1D" w:rsidRDefault="007A4E1D" w:rsidP="007A4E1D">
      <w:pPr>
        <w:pStyle w:val="a5"/>
      </w:pPr>
      <w:r>
        <w:t>подраздела 0409 «Дорожное хозяйство (дорожные фонды)» в рамках МП "Строительство, ремонт и содержание автомобильных дорог общего пользования местного значения" в сумме 1 400,0 тыс. руб.;</w:t>
      </w:r>
    </w:p>
    <w:p w14:paraId="79BFC044" w14:textId="77777777" w:rsidR="007A4E1D" w:rsidRDefault="007A4E1D" w:rsidP="007A4E1D">
      <w:pPr>
        <w:pStyle w:val="a5"/>
      </w:pPr>
      <w:r>
        <w:t>подраздела 0501 «Жилищное хозяйство» в рамках мероприятий МП "Строительство, ремонт и содержание муниципального жилого фонда" по ремонту муниципального жилого фонда в сумме 300,0 тыс. руб.;</w:t>
      </w:r>
    </w:p>
    <w:p w14:paraId="4C3FDF86" w14:textId="77777777" w:rsidR="007A4E1D" w:rsidRDefault="007A4E1D" w:rsidP="007A4E1D">
      <w:pPr>
        <w:pStyle w:val="a5"/>
      </w:pPr>
      <w:r>
        <w:t>подраздела 0502 «Коммунальное хозяйство» в рамках мероприятий МП "Модернизация и строительство объектов жилищно-коммунального хозяйства в Няндомском районе" (установка водоразборных колонок) в сумме 250,0 тыс. руб.;</w:t>
      </w:r>
    </w:p>
    <w:p w14:paraId="496EE408" w14:textId="77777777" w:rsidR="007A4E1D" w:rsidRDefault="007A4E1D" w:rsidP="007A4E1D">
      <w:pPr>
        <w:pStyle w:val="a5"/>
      </w:pPr>
      <w:r>
        <w:t>На основании ходатайства администрации МО «Няндомский муниципальный район» предлагается увеличить расходы подраздела 0407 «Лесное хозяйство» в рамках МП "Совершенствование земельно-имущественных отношений в МО "Няндомский муниципальный район"  в сумме 30,0 тыс. руб. на проведение лесоустройства  в г.Няндома, при этом сократить расходы подраздела 0310 «Обеспечение пожарной безопасности» МП "Гражданская оборона, защита населения и территорий от чрезвычайных ситуаций природного и техногенного характера, противодействие терроризму и экстремизму  на 2014 – 2018 годы",  подпрограммы "Обеспечение пожарной безопасности" (мероприятие по техническому сопровождению программы).</w:t>
      </w:r>
    </w:p>
    <w:p w14:paraId="3E2EE444" w14:textId="77777777" w:rsidR="007A4E1D" w:rsidRDefault="007A4E1D" w:rsidP="007A4E1D">
      <w:pPr>
        <w:pStyle w:val="a5"/>
      </w:pPr>
      <w:r>
        <w:t>На основании ходатайства администрации МО «Няндомский муниципальный район» с целью проведения мероприятий, связанных с организацией досуга населения городского поселения, путем их реализации в виде субсидий муниципальным учреждениям культуры, предлагается уточнить вид расхода по мероприятиям в рамках муниципальных программ администрации МО «Няндомский муниципальный район»:</w:t>
      </w:r>
    </w:p>
    <w:p w14:paraId="27F7EAFB" w14:textId="77777777" w:rsidR="007A4E1D" w:rsidRDefault="007A4E1D" w:rsidP="007A4E1D">
      <w:pPr>
        <w:pStyle w:val="a5"/>
      </w:pPr>
      <w:r>
        <w:t>МП "Развитие физической  культуры, спорта, молодежной политики на территории  города Няндома и Няндомского района "</w:t>
      </w:r>
    </w:p>
    <w:p w14:paraId="6CFE76B3" w14:textId="77777777" w:rsidR="007A4E1D" w:rsidRDefault="007A4E1D" w:rsidP="007A4E1D">
      <w:pPr>
        <w:pStyle w:val="a5"/>
      </w:pPr>
      <w:r>
        <w:lastRenderedPageBreak/>
        <w:t>подпрограмма «Развитие физической  культуры, спорта в городе Няндома и Няндомского района» в сумме 86,0 тыс. руб. для МБУК «Няндомский районный центр культуры и сорта» в том числе 50,0 тыс.руб. для приобретения спортивных тренажеров, 36,0 тыс.руб. на поддержку спортивных клубов;</w:t>
      </w:r>
    </w:p>
    <w:p w14:paraId="791C90DC" w14:textId="77777777" w:rsidR="007A4E1D" w:rsidRDefault="007A4E1D" w:rsidP="007A4E1D">
      <w:pPr>
        <w:pStyle w:val="a5"/>
      </w:pPr>
      <w:r>
        <w:t>подпрограмма Молодежь города Няндома и Няндомского района» в сумме 12,0 тыс.руб. для МБУК «Няндомская ЦРБ» для проведения мероприятий в рамках программы (реализация проекта «Солнце в ладонях», организация и проведение добровольческих акций, фронтовой концерт, фронтовая каша). В сумме 39 тыс.руб. для МБУК «Няндомский районный центр культуры и сорта» для проведения мероприятий в рамках программы («Звезды черлидинга», цикл мероприятий к 9 мая, фестиваль «Пионерская зорька», КВН, «Кораблик надежды»).</w:t>
      </w:r>
    </w:p>
    <w:p w14:paraId="57EE2E0C" w14:textId="77777777" w:rsidR="007A4E1D" w:rsidRDefault="007A4E1D" w:rsidP="007A4E1D">
      <w:pPr>
        <w:pStyle w:val="a5"/>
      </w:pPr>
      <w:r>
        <w:t>На основании статьи 217 БК РФ, с целью участия в конкурсе на предоставление субсидий бюджетам муниципальных образований Архангельской области на обеспечение развития и укрепление материально-технической базы муниципальных домов культуры муниципальных образований Архангельской области, в рамках МП «Развитие культуры и сохранение культурного наследия на территории МО «Няндомский муниципальный район» внесены изменения в сводную бюджетную роспись по разделу 08 «Культура» - расходы в сумме 100 тыс.руб. перенесены с целевой статьи 13.41.00.88910 - выполнение полномочий городского поселения в сфере организации досуга на целевую статью 13.1.00.L5580 – субсидии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человек.</w:t>
      </w:r>
    </w:p>
    <w:p w14:paraId="67697260" w14:textId="77777777" w:rsidR="007A4E1D" w:rsidRDefault="007A4E1D" w:rsidP="007A4E1D">
      <w:pPr>
        <w:pStyle w:val="a5"/>
      </w:pPr>
      <w:r>
        <w:t>На основании уведомления о состоявшемся переходе прав кредитора от ООО «Соловки Электросбыт» к МП «Горэлектросеть» по контрактам на отпуск и потребление тепловой энергии в горячей воде предлагается расходы в сумме 438,1 тыс. руб. перенести с управления финансов администрации МО «Няндомский муниципальный район» (запланированные на распорядителе в связи с решением Арбитражного суда о взыскании за счет казны муниципального образования «Няндомское») на администрацию МО «Няндомское». Изменения повлекут сокращение на указанную сумму мероприятий МП "Управление муниципальными финансами муниципального образования "Няндомский муниципальный район" и муниципального образования "Няндомское" и увеличение мероприятий по реализации функций, связанных с общегосударственным управлением.</w:t>
      </w:r>
    </w:p>
    <w:p w14:paraId="5355BBEB" w14:textId="77777777" w:rsidR="007A4E1D" w:rsidRDefault="007A4E1D" w:rsidP="007A4E1D">
      <w:pPr>
        <w:pStyle w:val="a5"/>
      </w:pPr>
      <w:r>
        <w:t>В связи с внесением изменений в МП "Благоустройство территории Няндомского района" бюджетные ассигнования (9 920,0 тыс. руб.) в рамках мероприятий в области благоустройства отнесены на новую подпрограмму "Повышение уровня благоустройства территории Няндомского района".</w:t>
      </w:r>
    </w:p>
    <w:p w14:paraId="1B17078E" w14:textId="77777777" w:rsidR="007A4E1D" w:rsidRDefault="007A4E1D" w:rsidP="007A4E1D">
      <w:pPr>
        <w:pStyle w:val="a5"/>
      </w:pPr>
      <w:r>
        <w:t>3.2. На основании ходатайства администрации МО «Няндомский муниципальный район» планируется сократить бюджетные ассигнования на приобретение ГСМ для пожарной машины ЗИЛ-131 АРС в сумме 6,4 тыс.руб., запланированные по подразделу 0310 «Обеспечение пожарной безопасности» МП "Гражданская оборона, защита населения и территорий от чрезвычайных ситуаций природного и техногенного характера, противодействие терроризму и экстремизму  на 2014 – 2018 годы", подпрограмма «Обеспечение пожарной безопасности».</w:t>
      </w:r>
    </w:p>
    <w:p w14:paraId="5D899C9D" w14:textId="77777777" w:rsidR="007A4E1D" w:rsidRDefault="007A4E1D" w:rsidP="007A4E1D">
      <w:pPr>
        <w:pStyle w:val="a5"/>
      </w:pPr>
      <w:r>
        <w:t xml:space="preserve">3.3. В связи сокращением доходов городского бюджета от поступлений акцизов на нефтепродукты в сторону снижения предлагается перераспределить источники формирования муниципального дорожного фонда. Расходы муниципального дорожного </w:t>
      </w:r>
      <w:r>
        <w:lastRenderedPageBreak/>
        <w:t>фонда в 2017 году на сумму выпадающих акцизов планируется обеспечить за счет поступления от прочих налоговых и неналоговых доходов местного бюджета в размере 2 125,0 тыс. руб.</w:t>
      </w:r>
    </w:p>
    <w:p w14:paraId="034A1E90" w14:textId="77777777" w:rsidR="007A4E1D" w:rsidRDefault="007A4E1D" w:rsidP="007A4E1D">
      <w:pPr>
        <w:pStyle w:val="a5"/>
      </w:pPr>
      <w:r>
        <w:t>При этом предлагается сократить бюджетные ассигнования Комитету по управлению муниципальным имуществом и земельными ресурсами администрации МО "Няндомский муниципальный район" по МП "Совершенствование земельно-имущественных отношений в МО "Няндомский муниципальный район" в сумме 2 125,0 тыс.руб., предусмотренных на возмещение расходов арендатору по капитальному ремонту арендованного имущества (котельные, тепловые пункты, тепловые сети, магистральные теплосети).</w:t>
      </w:r>
    </w:p>
    <w:p w14:paraId="4D832087" w14:textId="77777777" w:rsidR="007A4E1D" w:rsidRDefault="007A4E1D" w:rsidP="007A4E1D">
      <w:pPr>
        <w:pStyle w:val="a5"/>
      </w:pPr>
      <w:r>
        <w:t>В плановом периоде 2018 и 2019 годов проектом  предусмотрено сокращение муниципального  дорожного фонда в размере 2 199,0 тыс. руб. и 1 619,0 тыс.руб. соответственно.</w:t>
      </w:r>
    </w:p>
    <w:p w14:paraId="3A83A6F3" w14:textId="77777777" w:rsidR="007A4E1D" w:rsidRDefault="007A4E1D" w:rsidP="007A4E1D">
      <w:pPr>
        <w:pStyle w:val="a5"/>
      </w:pPr>
      <w:r>
        <w:t>4. Сумма дефицита бюджета МО «Няндомское» по проекту составляет 699,4 тыс.руб. Дефицит бюджета муниципального района увеличен на сумму 765,8 тыс.руб. за счет снижения остатков  средств на счете бюджета МО «Няндомское»(см. п.2.2 и 3.2).</w:t>
      </w:r>
    </w:p>
    <w:p w14:paraId="67A882D4" w14:textId="77777777" w:rsidR="007A4E1D" w:rsidRDefault="007A4E1D" w:rsidP="007A4E1D">
      <w:pPr>
        <w:pStyle w:val="a5"/>
      </w:pPr>
      <w:r>
        <w:t>Размер дефицита соответствует требованиям статьи 92.1 Бюджетного кодекса РФ и не превышает установленный норматив 10% от суммы собственных доходов с учетом остатков средств на счетах по учету средств бюджета.</w:t>
      </w:r>
    </w:p>
    <w:p w14:paraId="46AFF4F4" w14:textId="77777777" w:rsidR="007A4E1D" w:rsidRDefault="007A4E1D" w:rsidP="007A4E1D">
      <w:pPr>
        <w:pStyle w:val="a5"/>
      </w:pPr>
      <w:r>
        <w:t>5. Изменение верхнего предела муниципального долга</w:t>
      </w:r>
    </w:p>
    <w:p w14:paraId="67550ABB" w14:textId="77777777" w:rsidR="007A4E1D" w:rsidRDefault="007A4E1D" w:rsidP="007A4E1D">
      <w:pPr>
        <w:pStyle w:val="a5"/>
      </w:pPr>
      <w:r>
        <w:t>Проектом предусмотрено снижение предельного размера муниципального долга на 1 000,0 тыс.руб. в целях приведения параметров бюджета в соответствие с фактическим исполнением бюджета предыдущего финансового года (размер муниципального долга на начало года ниже запланированного на 1,0 млн.руб.).</w:t>
      </w:r>
    </w:p>
    <w:p w14:paraId="44899CD2" w14:textId="77777777" w:rsidR="007A4E1D" w:rsidRDefault="007A4E1D" w:rsidP="007A4E1D">
      <w:pPr>
        <w:pStyle w:val="a5"/>
      </w:pPr>
      <w:r>
        <w:t> </w:t>
      </w:r>
    </w:p>
    <w:p w14:paraId="6E520BEA" w14:textId="77777777" w:rsidR="007A4E1D" w:rsidRDefault="007A4E1D" w:rsidP="007A4E1D">
      <w:pPr>
        <w:pStyle w:val="a5"/>
      </w:pPr>
      <w:r>
        <w:t>При подготовке Заключения на проект решения Контрольно-счетной палате представлены следующие документы:</w:t>
      </w:r>
    </w:p>
    <w:p w14:paraId="5C9FF1DD" w14:textId="77777777" w:rsidR="007A4E1D" w:rsidRDefault="007A4E1D" w:rsidP="007A4E1D">
      <w:pPr>
        <w:pStyle w:val="a5"/>
      </w:pPr>
      <w:r>
        <w:t>- распоряжение управления финансов администрации МО «Няндомский муниципальный район» от 11.01.2017 №1 «Об уточнении бюджетной росписи на 2017 г.»;</w:t>
      </w:r>
    </w:p>
    <w:p w14:paraId="7F0E8DD0" w14:textId="77777777" w:rsidR="007A4E1D" w:rsidRDefault="007A4E1D" w:rsidP="007A4E1D">
      <w:pPr>
        <w:pStyle w:val="a5"/>
      </w:pPr>
      <w:r>
        <w:t>- распоряжение управления финансов администрации МО «Няндомский муниципальный район» от 30.01.2017 №10 «Об уточнении бюджетной росписи на 2017 г.»;</w:t>
      </w:r>
    </w:p>
    <w:p w14:paraId="6C635F4B" w14:textId="77777777" w:rsidR="007A4E1D" w:rsidRDefault="007A4E1D" w:rsidP="007A4E1D">
      <w:pPr>
        <w:pStyle w:val="a5"/>
      </w:pPr>
      <w:r>
        <w:t>- ходатайство администрации МО «Няндомский муниципальный район» от 30.01.2017 №484 о переносе ассигнований;</w:t>
      </w:r>
    </w:p>
    <w:p w14:paraId="3B4BAE77" w14:textId="77777777" w:rsidR="007A4E1D" w:rsidRDefault="007A4E1D" w:rsidP="007A4E1D">
      <w:pPr>
        <w:pStyle w:val="a5"/>
      </w:pPr>
      <w:r>
        <w:t>- ходатайство администрации МО «Няндомский муниципальный район» от 01.02.2017 №555 о переносе ассигнований;</w:t>
      </w:r>
    </w:p>
    <w:p w14:paraId="6170EC90" w14:textId="77777777" w:rsidR="007A4E1D" w:rsidRDefault="007A4E1D" w:rsidP="007A4E1D">
      <w:pPr>
        <w:pStyle w:val="a5"/>
      </w:pPr>
      <w:r>
        <w:t>- ходатайство управления строительства, архитектуры и ЖКХ администрации МО «Няндомский муниципальный район» от 02.02.2017 №160 об уточнении бюджета МО «Няндомское» на 2017 г.;</w:t>
      </w:r>
    </w:p>
    <w:p w14:paraId="44302847" w14:textId="77777777" w:rsidR="007A4E1D" w:rsidRDefault="007A4E1D" w:rsidP="007A4E1D">
      <w:pPr>
        <w:pStyle w:val="a5"/>
      </w:pPr>
      <w:r>
        <w:lastRenderedPageBreak/>
        <w:t>- ходатайство администрации МО «Няндомский муниципальный район» от 06.02.2017 №631 о переносе ассигнований.</w:t>
      </w:r>
    </w:p>
    <w:p w14:paraId="06860F14" w14:textId="77777777" w:rsidR="007A4E1D" w:rsidRDefault="007A4E1D" w:rsidP="007A4E1D">
      <w:pPr>
        <w:pStyle w:val="a5"/>
      </w:pPr>
      <w:r>
        <w:t> </w:t>
      </w:r>
    </w:p>
    <w:p w14:paraId="5FFD193A" w14:textId="77777777" w:rsidR="007A4E1D" w:rsidRDefault="007A4E1D" w:rsidP="007A4E1D">
      <w:pPr>
        <w:pStyle w:val="a5"/>
      </w:pPr>
      <w:r>
        <w:t>Вывод Контрольно-счетной палаты:</w:t>
      </w:r>
    </w:p>
    <w:p w14:paraId="0BBDB14C" w14:textId="77777777" w:rsidR="007A4E1D" w:rsidRDefault="007A4E1D" w:rsidP="007A4E1D">
      <w:pPr>
        <w:pStyle w:val="a5"/>
      </w:pPr>
      <w:r>
        <w:t>Данный проект подготовлен в рамках действующего бюджетного законодательства. Вносимые изменения вполне обоснованы и целесообразны.</w:t>
      </w:r>
    </w:p>
    <w:p w14:paraId="07476151" w14:textId="77777777" w:rsidR="007A4E1D" w:rsidRDefault="007A4E1D" w:rsidP="007A4E1D">
      <w:pPr>
        <w:pStyle w:val="a5"/>
      </w:pPr>
      <w:r>
        <w:t>Контрольно-счетная палата предлагает Муниципальному Совету МО «Няндомское» рассмотреть проект решения муниципального Совета МО «Няндомское» «О внесении изменений и дополнений в решение муниципального Совета МО «Няндомское» от 21.12.2016 №20 «О бюджете МО «Няндомское» на 2017 год и плановый период 2018 и 2019 годов».</w:t>
      </w:r>
    </w:p>
    <w:p w14:paraId="586D1673" w14:textId="77777777" w:rsidR="007A4E1D" w:rsidRDefault="007A4E1D" w:rsidP="007A4E1D">
      <w:pPr>
        <w:pStyle w:val="a5"/>
      </w:pPr>
      <w:r>
        <w:t> </w:t>
      </w:r>
    </w:p>
    <w:p w14:paraId="6C031231" w14:textId="77777777" w:rsidR="007A4E1D" w:rsidRDefault="007A4E1D" w:rsidP="007A4E1D">
      <w:pPr>
        <w:pStyle w:val="a5"/>
      </w:pPr>
      <w:r>
        <w:t>Председатель Контрольно-счетной палаты</w:t>
      </w:r>
    </w:p>
    <w:p w14:paraId="4CDDC887" w14:textId="77777777" w:rsidR="007A4E1D" w:rsidRDefault="007A4E1D" w:rsidP="007A4E1D">
      <w:pPr>
        <w:pStyle w:val="a5"/>
      </w:pPr>
      <w:r>
        <w:t>МО «Няндомский муниципальный район»                                                            П.Е. Прибытков</w:t>
      </w:r>
    </w:p>
    <w:p w14:paraId="7362BE14" w14:textId="77777777" w:rsidR="007A4E1D" w:rsidRDefault="007A4E1D" w:rsidP="007A4E1D">
      <w:pPr>
        <w:pStyle w:val="a5"/>
      </w:pPr>
      <w:r>
        <w:t>13.02.2017</w:t>
      </w:r>
    </w:p>
    <w:p w14:paraId="100C0BA8" w14:textId="77777777" w:rsidR="002E07D8" w:rsidRDefault="002E07D8">
      <w:bookmarkStart w:id="0" w:name="_GoBack"/>
      <w:bookmarkEnd w:id="0"/>
    </w:p>
    <w:sectPr w:rsidR="002E0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A9"/>
    <w:rsid w:val="00274CA9"/>
    <w:rsid w:val="002E07D8"/>
    <w:rsid w:val="007A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C25DA-893F-44DD-8AE8-9C09C7D1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7A4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4E1D"/>
    <w:rPr>
      <w:b/>
      <w:bCs/>
    </w:rPr>
  </w:style>
  <w:style w:type="paragraph" w:styleId="a5">
    <w:name w:val="Normal (Web)"/>
    <w:basedOn w:val="a"/>
    <w:uiPriority w:val="99"/>
    <w:semiHidden/>
    <w:unhideWhenUsed/>
    <w:rsid w:val="007A4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2161</Words>
  <Characters>12324</Characters>
  <Application>Microsoft Office Word</Application>
  <DocSecurity>0</DocSecurity>
  <Lines>102</Lines>
  <Paragraphs>28</Paragraphs>
  <ScaleCrop>false</ScaleCrop>
  <Company/>
  <LinksUpToDate>false</LinksUpToDate>
  <CharactersWithSpaces>14457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2022-03-29T07:42:00Z</dcterms:created>
  <dcterms:modified xsi:type="dcterms:W3CDTF">2022-03-29T07:42:00Z</dcterms:modified>
</cp:coreProperties>
</file>