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6AA5" w14:textId="77777777" w:rsidR="007056B2" w:rsidRDefault="007056B2" w:rsidP="007056B2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7BBC0033" w14:textId="77777777" w:rsidR="007056B2" w:rsidRDefault="007056B2" w:rsidP="007056B2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76609092" w14:textId="77777777" w:rsidR="007056B2" w:rsidRDefault="007056B2" w:rsidP="007056B2">
      <w:pPr>
        <w:pStyle w:val="a5"/>
        <w:jc w:val="center"/>
      </w:pPr>
      <w:r>
        <w:t> </w:t>
      </w:r>
    </w:p>
    <w:p w14:paraId="71972E8B" w14:textId="77777777" w:rsidR="007056B2" w:rsidRDefault="007056B2" w:rsidP="007056B2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4FE16DED" w14:textId="77777777" w:rsidR="007056B2" w:rsidRDefault="007056B2" w:rsidP="007056B2">
      <w:pPr>
        <w:pStyle w:val="a5"/>
        <w:jc w:val="center"/>
      </w:pPr>
      <w:r>
        <w:t>kso.nyand@yandex.ru</w:t>
      </w:r>
    </w:p>
    <w:p w14:paraId="1642F870" w14:textId="77777777" w:rsidR="007056B2" w:rsidRDefault="007056B2" w:rsidP="007056B2">
      <w:pPr>
        <w:pStyle w:val="a5"/>
        <w:jc w:val="center"/>
      </w:pPr>
      <w:r>
        <w:rPr>
          <w:rStyle w:val="a4"/>
        </w:rPr>
        <w:t> </w:t>
      </w:r>
    </w:p>
    <w:p w14:paraId="2241A446" w14:textId="77777777" w:rsidR="007056B2" w:rsidRDefault="007056B2" w:rsidP="007056B2">
      <w:pPr>
        <w:pStyle w:val="a5"/>
        <w:jc w:val="center"/>
      </w:pPr>
      <w:r>
        <w:t>ЗАКЛЮЧЕНИЕ</w:t>
      </w:r>
    </w:p>
    <w:p w14:paraId="4B47E520" w14:textId="77777777" w:rsidR="007056B2" w:rsidRDefault="007056B2" w:rsidP="007056B2">
      <w:pPr>
        <w:pStyle w:val="a5"/>
        <w:jc w:val="center"/>
      </w:pPr>
      <w:r>
        <w:t>на проект решения Собрания депутатов Няндомского муниципального района Архангельской области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</w:t>
      </w:r>
    </w:p>
    <w:p w14:paraId="202DD258" w14:textId="77777777" w:rsidR="007056B2" w:rsidRDefault="007056B2" w:rsidP="007056B2">
      <w:pPr>
        <w:pStyle w:val="a5"/>
        <w:jc w:val="center"/>
      </w:pPr>
      <w:r>
        <w:t>на 2020 год и плановый период 2021 и 2022 годов»</w:t>
      </w:r>
    </w:p>
    <w:p w14:paraId="18EB4C05" w14:textId="77777777" w:rsidR="007056B2" w:rsidRDefault="007056B2" w:rsidP="007056B2">
      <w:pPr>
        <w:pStyle w:val="a5"/>
      </w:pPr>
      <w:r>
        <w:t> </w:t>
      </w:r>
    </w:p>
    <w:p w14:paraId="15D00B53" w14:textId="77777777" w:rsidR="007056B2" w:rsidRDefault="007056B2" w:rsidP="007056B2">
      <w:pPr>
        <w:pStyle w:val="a5"/>
      </w:pPr>
      <w: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Няндомском муниципальном районе Архангельской области подготовлено настоящее заключение.</w:t>
      </w:r>
    </w:p>
    <w:p w14:paraId="694F28C5" w14:textId="77777777" w:rsidR="007056B2" w:rsidRDefault="007056B2" w:rsidP="007056B2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CDC018F" w14:textId="77777777" w:rsidR="007056B2" w:rsidRDefault="007056B2" w:rsidP="007056B2">
      <w:pPr>
        <w:pStyle w:val="a5"/>
      </w:pPr>
      <w:r>
        <w:t>- соответствия действующему бюджетному законодательству;</w:t>
      </w:r>
    </w:p>
    <w:p w14:paraId="3F348552" w14:textId="77777777" w:rsidR="007056B2" w:rsidRDefault="007056B2" w:rsidP="007056B2">
      <w:pPr>
        <w:pStyle w:val="a5"/>
      </w:pPr>
      <w:r>
        <w:t>- реалистичности и наличия должного обоснования вносимых изменений;</w:t>
      </w:r>
    </w:p>
    <w:p w14:paraId="5CEB615F" w14:textId="77777777" w:rsidR="007056B2" w:rsidRDefault="007056B2" w:rsidP="007056B2">
      <w:pPr>
        <w:pStyle w:val="a5"/>
      </w:pPr>
      <w:r>
        <w:t>- целесообразности внесения изменений.</w:t>
      </w:r>
    </w:p>
    <w:p w14:paraId="4D035765" w14:textId="77777777" w:rsidR="007056B2" w:rsidRDefault="007056B2" w:rsidP="007056B2">
      <w:pPr>
        <w:pStyle w:val="a5"/>
      </w:pPr>
      <w:r>
        <w:t>Проект решения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представлен Собранием депутатов Няндомского муниципального района Архангельской области в Контрольно-счетную палату Няндомского муниципального района Архангельской области 14.09.2020.</w:t>
      </w:r>
    </w:p>
    <w:p w14:paraId="143CAE63" w14:textId="77777777" w:rsidR="007056B2" w:rsidRDefault="007056B2" w:rsidP="007056B2">
      <w:pPr>
        <w:pStyle w:val="a5"/>
      </w:pPr>
      <w:r>
        <w:t>В предлагаемом проекте решения изменяются доходная и расходная часть бюджета Няндомского муниципального района Архангельской области.</w:t>
      </w:r>
    </w:p>
    <w:p w14:paraId="76FAC6A1" w14:textId="77777777" w:rsidR="007056B2" w:rsidRDefault="007056B2" w:rsidP="007056B2">
      <w:pPr>
        <w:pStyle w:val="a5"/>
      </w:pPr>
      <w:r>
        <w:t xml:space="preserve">1. Согласно представленному проекту решения в 2020 году доходы предлагается установить в сумме 1488070,9 тыс.руб., что по сравнению с объёмом доходов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</w:t>
      </w:r>
      <w:r>
        <w:lastRenderedPageBreak/>
        <w:t>области на 2020 год и плановый период 2021 и 2022 годов» (1169533,6 тыс.руб.), больше на 318537,3 тыс.руб., по сравнению с объемом доходов в редакции решения от 11.08.2020 №110 (1468011,3 тыс.руб.) больше на 20059,6 тыс.руб.</w:t>
      </w:r>
    </w:p>
    <w:p w14:paraId="0DA31750" w14:textId="77777777" w:rsidR="007056B2" w:rsidRDefault="007056B2" w:rsidP="007056B2">
      <w:pPr>
        <w:pStyle w:val="a5"/>
      </w:pPr>
      <w:r>
        <w:t>В 2021 году доходы предлагается установить в сумме 1191832,3 тыс.руб., что по сравнению с объемом доходов в редакции решения от 11.08.2020 №110 (1167396,4 тыс.руб.) больше на 24435,9 тыс.руб.</w:t>
      </w:r>
    </w:p>
    <w:p w14:paraId="44C1FF40" w14:textId="77777777" w:rsidR="007056B2" w:rsidRDefault="007056B2" w:rsidP="007056B2">
      <w:pPr>
        <w:pStyle w:val="a5"/>
      </w:pPr>
      <w:r>
        <w:t>В 2022 году доходы предлагается установить в сумме 1452531,0 тыс.руб., что по сравнению с объемом доходов в редакции решения от 11.08.2020 №110 (1427962,3 тыс.руб.) больше на 24568,7 тыс.руб.</w:t>
      </w:r>
    </w:p>
    <w:p w14:paraId="616A1403" w14:textId="77777777" w:rsidR="007056B2" w:rsidRDefault="007056B2" w:rsidP="007056B2">
      <w:pPr>
        <w:pStyle w:val="a5"/>
      </w:pPr>
      <w:r>
        <w:t>1.1. На основании уведомлений Министерства образования и науки по Архангельской области увеличены ассигнования Управлению образования администрации Няндомского района на 2020 год в сумме 15988,1 тыс.руб., из них:</w:t>
      </w:r>
    </w:p>
    <w:p w14:paraId="3D8EA828" w14:textId="77777777" w:rsidR="007056B2" w:rsidRDefault="007056B2" w:rsidP="007056B2">
      <w:pPr>
        <w:pStyle w:val="a5"/>
      </w:pPr>
      <w:r>
        <w:t>- на организацию бесплатного горячего питания обучающихся, получающих начальное общее образование в муниципальных образовательных учреждениях в сумме 6524,1 тыс.руб.;</w:t>
      </w:r>
    </w:p>
    <w:p w14:paraId="24D5E40B" w14:textId="77777777" w:rsidR="007056B2" w:rsidRDefault="007056B2" w:rsidP="007056B2">
      <w:pPr>
        <w:pStyle w:val="a5"/>
      </w:pPr>
      <w:r>
        <w:t>- на внедрение модели персонифицированного финансирования дополнительного образования в сумме 1157,7 тыс.руб.;</w:t>
      </w:r>
    </w:p>
    <w:p w14:paraId="3C9A47D9" w14:textId="77777777" w:rsidR="007056B2" w:rsidRDefault="007056B2" w:rsidP="007056B2">
      <w:pPr>
        <w:pStyle w:val="a5"/>
      </w:pPr>
      <w:r>
        <w:t>- на устранение предписаний надзорных органов и оснащение оборудованием столовых и пищеблоков образовательных организаций в целях создания условий для организации горячего питания обучающихся в сумме 161,0 тыс.руб.;</w:t>
      </w:r>
    </w:p>
    <w:p w14:paraId="05C31F1C" w14:textId="77777777" w:rsidR="007056B2" w:rsidRDefault="007056B2" w:rsidP="007056B2">
      <w:pPr>
        <w:pStyle w:val="a5"/>
      </w:pPr>
      <w:r>
        <w:t>- на ежемесячное денежное вознаграждение за классное руководство педагогическим работникам в сумме 8145,3 тыс.руб.</w:t>
      </w:r>
    </w:p>
    <w:p w14:paraId="298D2F65" w14:textId="77777777" w:rsidR="007056B2" w:rsidRDefault="007056B2" w:rsidP="007056B2">
      <w:pPr>
        <w:pStyle w:val="a5"/>
      </w:pPr>
      <w:r>
        <w:t>1.2. На основании уведомлений Министерства образования и науки по Архангельской области увеличены ассигнования Управлению образования администрации Няндомского района на 2021 год в сумме 24435,9 тыс.руб., на 2022 год в сумме 24568,7 тыс.руб. на ежемесячное денежное вознаграждение за классное руководство педагогическим работникам.</w:t>
      </w:r>
    </w:p>
    <w:p w14:paraId="285FEE57" w14:textId="77777777" w:rsidR="007056B2" w:rsidRDefault="007056B2" w:rsidP="007056B2">
      <w:pPr>
        <w:pStyle w:val="a5"/>
      </w:pPr>
      <w:r>
        <w:t>1.3. На основании уведомления Министерства финансов Архангельской области увеличены ассигнования на 2020 год в сумме 4500 тыс.руб. на поддержку мер по обеспечению сбалансированности местных бюджетов. Средства направлены Управлению образования администрации Няндомского района на ремонт помещений в здании интерната.</w:t>
      </w:r>
    </w:p>
    <w:p w14:paraId="03473F60" w14:textId="77777777" w:rsidR="007056B2" w:rsidRDefault="007056B2" w:rsidP="007056B2">
      <w:pPr>
        <w:pStyle w:val="a5"/>
      </w:pPr>
      <w:r>
        <w:t>1.4. На основании уведомления Министерства имущественных отношений Архангельской области сокращены ассигнования 2020 года Комитету по управлению муниципальным имуществом и земельными ресурсами в сумме 196,2 тыс.руб. на проведение комплексных кадастровых работ (экономия по результатам проведенных конкурсных процедур).</w:t>
      </w:r>
    </w:p>
    <w:p w14:paraId="5F56E917" w14:textId="77777777" w:rsidR="007056B2" w:rsidRDefault="007056B2" w:rsidP="007056B2">
      <w:pPr>
        <w:pStyle w:val="a5"/>
      </w:pPr>
      <w:r>
        <w:t>1.5. На основании уведомления Министерства агропромышленного комплекса и торговли  Архангельской области увеличены  ассигнования 2020 года Администрации Няндомского района в сумме 25,0 тыс.руб. на софинсирование мероприятий по проведению кадастровых работ и мониторинга земель с/х назначения.</w:t>
      </w:r>
    </w:p>
    <w:p w14:paraId="2438FF6F" w14:textId="77777777" w:rsidR="007056B2" w:rsidRDefault="007056B2" w:rsidP="007056B2">
      <w:pPr>
        <w:pStyle w:val="a5"/>
      </w:pPr>
      <w:r>
        <w:lastRenderedPageBreak/>
        <w:t>1.6. На основании уведомления Министерства финансов Архангельской области увеличены ассигнования 2020 года Управлению финансов администрации Няндомского района в сумме 50,0 тыс.руб. на обеспечение воинского учета на территориях, где отсутствуют военкоматы (МО «Мошинское» – 25,0 тыс.руб. и МО «Шалакушское» – 25,0 тыс.руб.).</w:t>
      </w:r>
    </w:p>
    <w:p w14:paraId="39AC1B45" w14:textId="77777777" w:rsidR="007056B2" w:rsidRDefault="007056B2" w:rsidP="007056B2">
      <w:pPr>
        <w:pStyle w:val="a5"/>
      </w:pPr>
      <w:r>
        <w:t>1.7. На основании уведомлений Управления финансов администрации Няндомского района за счет средств городского поселения сокращены ассигнования Комитету по управлению муниципальным имуществом и земельными ресурсами в сумме 726,0 тыс.руб.  на проведение комплексных кадастровых работ (средства оставлены в размере необходимого софинансирования по соглашению с Архангельской областью).</w:t>
      </w:r>
    </w:p>
    <w:p w14:paraId="1A9EE6A8" w14:textId="77777777" w:rsidR="007056B2" w:rsidRDefault="007056B2" w:rsidP="007056B2">
      <w:pPr>
        <w:pStyle w:val="a5"/>
      </w:pPr>
      <w:r>
        <w:t>1.8. На основании уведомлений Управления финансов администрации Няндомского района увеличены ассигнования администрации Няндомского муниципального района на средства заинтересованных лиц в сумме 5,0 тыс.руб. на мероприятия в сфере общественного пассажирского транспорта и транспортной инфраструктуры и за счет средств городского бюджета в сумме 20,0 тыс.руб. на приобретение и установку автономных дымовых пожарных извещателей (обеспечен необходимый уровень софинансирования по соглашению с Архангельской областью).</w:t>
      </w:r>
    </w:p>
    <w:p w14:paraId="5D038489" w14:textId="77777777" w:rsidR="007056B2" w:rsidRDefault="007056B2" w:rsidP="007056B2">
      <w:pPr>
        <w:pStyle w:val="a5"/>
      </w:pPr>
      <w:r>
        <w:t>1.9. На основании уведомлений Управления финансов администрации Няндомского района увеличены ассигнования Управлению строительства, архитектуры и ЖКХ администрации Няндомского района за счет средств городского бюджета в сумме 393,7 тыс.руб. на модернизацию нерегулируемых пешеходных переходов, светофорных объектов и установку пешеходных  ограждений на автодорогах общего пользования (для обеспечения необходимого уровня софинансирования по соглашению с Архангельской областью для перечисления субсидии в бюджет МО «Няндомское»).</w:t>
      </w:r>
    </w:p>
    <w:p w14:paraId="6B005CE0" w14:textId="77777777" w:rsidR="007056B2" w:rsidRDefault="007056B2" w:rsidP="007056B2">
      <w:pPr>
        <w:pStyle w:val="a5"/>
      </w:pPr>
      <w:r>
        <w:t>2. Согласно представленному проекту решения в 2020 году расходы предлагается установить в сумме 1544667,9 тыс.руб., что по сравнению с объёмом расходов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(1197046,3 тыс.руб.), больше на 347621,6 тыс.руб., по сравнению с объемом расходов в редакции решения от 11.08.2020 №110 (1524608,3 тыс.руб.) больше на 20059,6 тыс.руб.</w:t>
      </w:r>
    </w:p>
    <w:p w14:paraId="07F7E6CE" w14:textId="77777777" w:rsidR="007056B2" w:rsidRDefault="007056B2" w:rsidP="007056B2">
      <w:pPr>
        <w:pStyle w:val="a5"/>
      </w:pPr>
      <w:r>
        <w:t>В 2021 году расходы предлагается установить в сумме 1208433,4 тыс.руб., что по сравнению с объемом расходов в редакции решения от 11.08.2020 №110 (1183997,5 тыс.руб.) больше на 24435,9 тыс.руб.</w:t>
      </w:r>
    </w:p>
    <w:p w14:paraId="4C5E0FD4" w14:textId="77777777" w:rsidR="007056B2" w:rsidRDefault="007056B2" w:rsidP="007056B2">
      <w:pPr>
        <w:pStyle w:val="a5"/>
      </w:pPr>
      <w:r>
        <w:t>В 2022 году расходы предлагается установить в сумме 1453203,7 тыс.руб., что по сравнению с объемом расходов в редакции решения от 11.08.2020 №110 (1428635,0 тыс.руб.) больше на 24568,7 тыс.руб.</w:t>
      </w:r>
    </w:p>
    <w:p w14:paraId="4F920B2F" w14:textId="77777777" w:rsidR="007056B2" w:rsidRDefault="007056B2" w:rsidP="007056B2">
      <w:pPr>
        <w:pStyle w:val="a5"/>
      </w:pPr>
      <w:r>
        <w:t>1.1. На основании уведомлений Министерства образования и науки по Архангельской области увеличены ассигнования Управлению образования администрации Няндомского района на 2020 год в сумме 15988,1 тыс.руб., из них:</w:t>
      </w:r>
    </w:p>
    <w:p w14:paraId="30C3FBBE" w14:textId="77777777" w:rsidR="007056B2" w:rsidRDefault="007056B2" w:rsidP="007056B2">
      <w:pPr>
        <w:pStyle w:val="a5"/>
      </w:pPr>
      <w:r>
        <w:t>- на организацию бесплатного горячего питания обучающихся, получающих начальное общее образование в муниципальных образовательных учреждениях в сумме 6524,1 тыс.руб.;</w:t>
      </w:r>
    </w:p>
    <w:p w14:paraId="699D708D" w14:textId="77777777" w:rsidR="007056B2" w:rsidRDefault="007056B2" w:rsidP="007056B2">
      <w:pPr>
        <w:pStyle w:val="a5"/>
      </w:pPr>
      <w:r>
        <w:lastRenderedPageBreak/>
        <w:t>- на внедрение модели персонифицированного финансирования дополнительного образования в сумме 1157,7 тыс.руб.;</w:t>
      </w:r>
    </w:p>
    <w:p w14:paraId="57F3CAD5" w14:textId="77777777" w:rsidR="007056B2" w:rsidRDefault="007056B2" w:rsidP="007056B2">
      <w:pPr>
        <w:pStyle w:val="a5"/>
      </w:pPr>
      <w:r>
        <w:t>- на устранение предписаний надзорных органов и оснащение оборудованием столовых и пищеблоков образовательных организаций в целях создания условий для организации горячего питания обучающихся в сумме 161,0 тыс.руб.;</w:t>
      </w:r>
    </w:p>
    <w:p w14:paraId="3EB91FA7" w14:textId="77777777" w:rsidR="007056B2" w:rsidRDefault="007056B2" w:rsidP="007056B2">
      <w:pPr>
        <w:pStyle w:val="a5"/>
      </w:pPr>
      <w:r>
        <w:t>- на ежемесячное денежное вознаграждение за классное руководство педагогическим работникам в сумме 8145,3 тыс.руб.</w:t>
      </w:r>
    </w:p>
    <w:p w14:paraId="5F000E13" w14:textId="77777777" w:rsidR="007056B2" w:rsidRDefault="007056B2" w:rsidP="007056B2">
      <w:pPr>
        <w:pStyle w:val="a5"/>
      </w:pPr>
      <w:r>
        <w:t>1.2. На основании уведомлений Министерства образования и науки по Архангельской области увеличены ассигнования Управлению образования администрации Няндомского района на 2021 год в сумме 24435,9 тыс.руб., на 2022 год в сумме 24568,7 тыс.руб. на ежемесячное денежное вознаграждение за классное руководство педагогическим работникам.</w:t>
      </w:r>
    </w:p>
    <w:p w14:paraId="2028E8E3" w14:textId="77777777" w:rsidR="007056B2" w:rsidRDefault="007056B2" w:rsidP="007056B2">
      <w:pPr>
        <w:pStyle w:val="a5"/>
      </w:pPr>
      <w:r>
        <w:t>1.3. На основании уведомления Министерства финансов Архангельской области увеличены ассигнования на 2020 год в сумме 4500 тыс.руб. на поддержку мер по обеспечению сбалансированности местных бюджетов. Средства направлены Управлению образования администрации Няндомского района на ремонт помещений в здании интерната.</w:t>
      </w:r>
    </w:p>
    <w:p w14:paraId="5C7B1B37" w14:textId="77777777" w:rsidR="007056B2" w:rsidRDefault="007056B2" w:rsidP="007056B2">
      <w:pPr>
        <w:pStyle w:val="a5"/>
      </w:pPr>
      <w:r>
        <w:t>1.4. На основании уведомления Министерства имущественных отношений Архангельской области сокращены ассигнования 2020 года Комитету по управлению муниципальным имуществом и земельными ресурсами в сумме 196,2 тыс.руб. на проведение комплексных кадастровых работ (экономия по результатам проведенных конкурсных процедур).</w:t>
      </w:r>
    </w:p>
    <w:p w14:paraId="79CFE325" w14:textId="77777777" w:rsidR="007056B2" w:rsidRDefault="007056B2" w:rsidP="007056B2">
      <w:pPr>
        <w:pStyle w:val="a5"/>
      </w:pPr>
      <w:r>
        <w:t>1.5. На основании уведомления Министерства агропромышленного комплекса и торговли  Архангельской области увеличены  ассигнования 2020 года Администрации Няндомского района в сумме 25,0 тыс.руб. на софинсирование мероприятий по проведению кадастровых работ и мониторинга земель с/х назначения.</w:t>
      </w:r>
    </w:p>
    <w:p w14:paraId="3749FE4C" w14:textId="77777777" w:rsidR="007056B2" w:rsidRDefault="007056B2" w:rsidP="007056B2">
      <w:pPr>
        <w:pStyle w:val="a5"/>
      </w:pPr>
      <w:r>
        <w:t>1.6. На основании уведомления Министерства финансов Архангельской области увеличены ассигнования 2020 года Управлению финансов администрации Няндомского района в сумме 50,0 тыс.руб. на обеспечение воинского учета на территориях, где отсутствуют военкоматы (МО «Мошинское» – 25,0 тыс.руб. и МО «Шалакушское» – 25,0 тыс.руб.).</w:t>
      </w:r>
    </w:p>
    <w:p w14:paraId="2CAD8D31" w14:textId="77777777" w:rsidR="007056B2" w:rsidRDefault="007056B2" w:rsidP="007056B2">
      <w:pPr>
        <w:pStyle w:val="a5"/>
      </w:pPr>
      <w:r>
        <w:t>1.7. На основании уведомлений Управления финансов администрации Няндомского района за счет средств городского поселения сокращены ассигнования Комитету по управлению муниципальным имуществом и земельными ресурсами в сумме 726,0 тыс.руб.  на проведение комплексных кадастровых работ (средства оставлены в размере необходимого софинансирования по соглашению с Архангельской областью).</w:t>
      </w:r>
    </w:p>
    <w:p w14:paraId="190E53A4" w14:textId="77777777" w:rsidR="007056B2" w:rsidRDefault="007056B2" w:rsidP="007056B2">
      <w:pPr>
        <w:pStyle w:val="a5"/>
      </w:pPr>
      <w:r>
        <w:t>1.8. На основании уведомлений Управления финансов администрации Няндомского района увеличены ассигнования администрации Няндомского муниципального района на средства заинтересованных лиц в сумме 5,0 тыс.руб. на мероприятия в сфере общественного пассажирского транспорта и транспортной инфраструктуры и за счет средств городского бюджета в сумме 20,0 тыс.руб. на приобретение и установку автономных дымовых пожарных извещателей (обеспечен необходимый уровень софинансирования по соглашению с Архангельской областью).</w:t>
      </w:r>
    </w:p>
    <w:p w14:paraId="55AB6EF4" w14:textId="77777777" w:rsidR="007056B2" w:rsidRDefault="007056B2" w:rsidP="007056B2">
      <w:pPr>
        <w:pStyle w:val="a5"/>
      </w:pPr>
      <w:r>
        <w:lastRenderedPageBreak/>
        <w:t>1.9. На основании уведомлений Управления финансов администрации Няндомского района увеличены ассигнования Управлению строительства, архитектуры и ЖКХ администрации Няндомского района за счет средств городского бюджета в сумме 393,7 тыс.руб. на модернизацию нерегулируемых пешеходных переходов, светофорных объектов и установку пешеходных  ограждений на автодорогах общего пользования (для обеспечения необходимого уровня софинансирования по соглашению с Архангельской областью для перечисления субсидии в бюджет МО «Няндомское»).</w:t>
      </w:r>
    </w:p>
    <w:p w14:paraId="2CCC5F35" w14:textId="77777777" w:rsidR="007056B2" w:rsidRDefault="007056B2" w:rsidP="007056B2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Няндомского района.</w:t>
      </w:r>
    </w:p>
    <w:p w14:paraId="376D428E" w14:textId="77777777" w:rsidR="007056B2" w:rsidRDefault="007056B2" w:rsidP="007056B2">
      <w:pPr>
        <w:pStyle w:val="a5"/>
      </w:pPr>
      <w:r>
        <w:t>3.1. В связи с дополнительной потребностью средств на обеспечение доплат к пенсиям  муниципальных служащих предлагается увеличить бюджетные ассигнования Управлению финансов в сумме 219,3 тыс.руб. за счет сокращения расходов на обслуживание муниципального долга.</w:t>
      </w:r>
    </w:p>
    <w:p w14:paraId="759F144E" w14:textId="77777777" w:rsidR="007056B2" w:rsidRDefault="007056B2" w:rsidP="007056B2">
      <w:pPr>
        <w:pStyle w:val="a5"/>
      </w:pPr>
      <w:r>
        <w:t>3.2. В целях своевременного исполнения судебных решений и требований исполнительного производства, предъявленных к администрации Няндомского района, предлагается перенос ассигнований на данные цели за счет сокращения расходов на обслуживание муниципального долга в сумме 500,0 тыс.руб.</w:t>
      </w:r>
    </w:p>
    <w:p w14:paraId="72DAE28D" w14:textId="77777777" w:rsidR="007056B2" w:rsidRDefault="007056B2" w:rsidP="007056B2">
      <w:pPr>
        <w:pStyle w:val="a5"/>
      </w:pPr>
      <w:r>
        <w:t xml:space="preserve">4.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Собранием депутатов Няндомского района № 222 от 30 сентября 2008 года, на основании пункта 28 решения Собрания депутатов от 19 декабря 2019 года № 57  «О бюджете Няндомского муниципального района Архангельской области на 2020 год и на плановый период 2021 и 2022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523242EB" w14:textId="77777777" w:rsidR="007056B2" w:rsidRDefault="007056B2" w:rsidP="007056B2">
      <w:pPr>
        <w:pStyle w:val="a5"/>
      </w:pPr>
      <w:r>
        <w:t>4.1. С целью проведения экспертизы жилого помещения для установления его выкупной цены на Администрацию района с Управления финансов перенесены предусмотренные на исполнение судебных решений бюджетные ассигнования в сумме 15,0 тыс.руб.</w:t>
      </w:r>
    </w:p>
    <w:p w14:paraId="6D3E0969" w14:textId="77777777" w:rsidR="007056B2" w:rsidRDefault="007056B2" w:rsidP="007056B2">
      <w:pPr>
        <w:pStyle w:val="a5"/>
      </w:pPr>
      <w:r>
        <w:t>4.2. Перераспределены бюджетные ассигнования Управления образования:</w:t>
      </w:r>
    </w:p>
    <w:p w14:paraId="7FFBEB64" w14:textId="77777777" w:rsidR="007056B2" w:rsidRDefault="007056B2" w:rsidP="007056B2">
      <w:pPr>
        <w:pStyle w:val="a5"/>
      </w:pPr>
      <w:r>
        <w:t>- в сумме 75,3 тыс.руб., предусмотренные на текущий ремонт зданий образовательных организаций, для выполнения работ по монтажу приборов учета тепловой энергии и автоматизированных тепловых пунктов в здании МБОУ «Вечерняя (сменная) школа №5»;</w:t>
      </w:r>
    </w:p>
    <w:p w14:paraId="7E824B0B" w14:textId="77777777" w:rsidR="007056B2" w:rsidRDefault="007056B2" w:rsidP="007056B2">
      <w:pPr>
        <w:pStyle w:val="a5"/>
      </w:pPr>
      <w:r>
        <w:t>- в сумме 101,5 тыс.руб., предусмотренные на  подготовку объектов теплоснабжения общеобразовательных организаций, для  реализации мероприятий по подготовке  котельной д/с №4 «Огонек» к новому отопительному периоду;</w:t>
      </w:r>
    </w:p>
    <w:p w14:paraId="6785DE9A" w14:textId="77777777" w:rsidR="007056B2" w:rsidRDefault="007056B2" w:rsidP="007056B2">
      <w:pPr>
        <w:pStyle w:val="a5"/>
      </w:pPr>
      <w:r>
        <w:t xml:space="preserve">- в сумме 1414,1 тыс.руб., предусмотренные на мероприятия по комплексной безопасности образовательных организаций в рамках дотации на поддержку мер по обеспечению сбалансированности бюджетов, с подпрограммы №3 «Развитие системы дополнительного образования детей и реализация программ дополнительного образования детей» на подпрограмму №1 «Развитие системы дошкольного образования и реализация основных образовательных программ дошкольного образования» (на сумму 1032,3 тыс.руб.) и на подпрограмму №2 «Развитие системы общего образования и реализация </w:t>
      </w:r>
      <w:r>
        <w:lastRenderedPageBreak/>
        <w:t>основных образовательных программ в общеобразовательных организациях» (на сумму 381,8 тыс.руб.);</w:t>
      </w:r>
    </w:p>
    <w:p w14:paraId="15B9B2A8" w14:textId="77777777" w:rsidR="007056B2" w:rsidRDefault="007056B2" w:rsidP="007056B2">
      <w:pPr>
        <w:pStyle w:val="a5"/>
      </w:pPr>
      <w:r>
        <w:t>- в сумме 8,7 тыс.руб., предусмотренные на оплату проезда работников образовательных организаций к месту отдыха и обратно (наличие экономии), для обеспечения  предельного уровня софинансирования субсидии на  организацию бесплатного горячего питания учащихся, получающих начальное общее образование;</w:t>
      </w:r>
    </w:p>
    <w:p w14:paraId="1007A26A" w14:textId="77777777" w:rsidR="007056B2" w:rsidRDefault="007056B2" w:rsidP="007056B2">
      <w:pPr>
        <w:pStyle w:val="a5"/>
      </w:pPr>
      <w:r>
        <w:t>- в сумме 192,5 тыс.руб., предусмотренные на софинансирование мероприятий по обеспечению условий для организации безопасного подвоза обучающихся к месту обучения и обратно, на расходы по обеспечению безопасных условий в образовательных организациях  (приведение в соответствие кодов бюджетной классификации расходов).</w:t>
      </w:r>
    </w:p>
    <w:p w14:paraId="0FEE65A6" w14:textId="77777777" w:rsidR="007056B2" w:rsidRDefault="007056B2" w:rsidP="007056B2">
      <w:pPr>
        <w:pStyle w:val="a5"/>
      </w:pPr>
      <w:r>
        <w:t>4.3. С целью заключения договоров на составление и определение достоверности локально-сметного расчета на текущий ремонт 1 этажа и обеспечения беспрепятственного доступа маломобильных групп населения, а также выполнения работ по ремонту теплового узла здания лыжной базы по улице Труда МБУ «Няндомская спортивная школа» перераспределены бюджетные ассигнования  Управления социальной политики в сумме 29,5 тыс.руб., предусмотренные на развитие и укрепление материально-технической базы подведомственного  учреждения.</w:t>
      </w:r>
    </w:p>
    <w:p w14:paraId="47BE3A11" w14:textId="77777777" w:rsidR="007056B2" w:rsidRDefault="007056B2" w:rsidP="007056B2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 и плановый период 2021 и 2022 годов.</w:t>
      </w:r>
    </w:p>
    <w:p w14:paraId="67C670D2" w14:textId="77777777" w:rsidR="007056B2" w:rsidRDefault="007056B2" w:rsidP="007056B2">
      <w:pPr>
        <w:pStyle w:val="a5"/>
      </w:pPr>
      <w:r>
        <w:t> </w:t>
      </w:r>
    </w:p>
    <w:p w14:paraId="42E30F8A" w14:textId="77777777" w:rsidR="007056B2" w:rsidRDefault="007056B2" w:rsidP="007056B2">
      <w:pPr>
        <w:pStyle w:val="a5"/>
      </w:pPr>
      <w:r>
        <w:t>Вывод Контрольно-счетной палаты:</w:t>
      </w:r>
    </w:p>
    <w:p w14:paraId="1BD80683" w14:textId="77777777" w:rsidR="007056B2" w:rsidRDefault="007056B2" w:rsidP="007056B2">
      <w:pPr>
        <w:pStyle w:val="a5"/>
      </w:pPr>
      <w:r>
        <w:t>Контрольно-счетная палата предлагает Собранию депутатов Няндомского муниципального района Архангельской области рассмотреть проект решения Собрания депутатов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годов».</w:t>
      </w:r>
    </w:p>
    <w:p w14:paraId="497EA036" w14:textId="77777777" w:rsidR="007056B2" w:rsidRDefault="007056B2" w:rsidP="007056B2">
      <w:pPr>
        <w:pStyle w:val="a5"/>
      </w:pPr>
      <w:r>
        <w:t> </w:t>
      </w:r>
    </w:p>
    <w:p w14:paraId="19D5228B" w14:textId="77777777" w:rsidR="007056B2" w:rsidRDefault="007056B2" w:rsidP="007056B2">
      <w:pPr>
        <w:pStyle w:val="a5"/>
      </w:pPr>
      <w:r>
        <w:t>Главный инспектор Контрольно-счетной палаты</w:t>
      </w:r>
    </w:p>
    <w:p w14:paraId="209AE9B1" w14:textId="77777777" w:rsidR="007056B2" w:rsidRDefault="007056B2" w:rsidP="007056B2">
      <w:pPr>
        <w:pStyle w:val="a5"/>
      </w:pPr>
      <w:r>
        <w:t>Няндомского муниципального района</w:t>
      </w:r>
    </w:p>
    <w:p w14:paraId="7203F1CE" w14:textId="77777777" w:rsidR="007056B2" w:rsidRDefault="007056B2" w:rsidP="007056B2">
      <w:pPr>
        <w:pStyle w:val="a5"/>
      </w:pPr>
      <w:r>
        <w:t>Архангельской области                                                                                   Н.В. Константинова</w:t>
      </w:r>
    </w:p>
    <w:p w14:paraId="1C60691E" w14:textId="77777777" w:rsidR="007056B2" w:rsidRDefault="007056B2" w:rsidP="007056B2">
      <w:pPr>
        <w:pStyle w:val="a5"/>
      </w:pPr>
      <w:r>
        <w:t>23.09.2020</w:t>
      </w:r>
    </w:p>
    <w:p w14:paraId="0DACFF81" w14:textId="77777777" w:rsidR="00A554C6" w:rsidRDefault="00A554C6">
      <w:bookmarkStart w:id="0" w:name="_GoBack"/>
      <w:bookmarkEnd w:id="0"/>
    </w:p>
    <w:sectPr w:rsidR="00A5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93"/>
    <w:rsid w:val="007056B2"/>
    <w:rsid w:val="00A554C6"/>
    <w:rsid w:val="00D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5339-E4B7-4CCB-887E-66296BD6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6B2"/>
    <w:rPr>
      <w:b/>
      <w:bCs/>
    </w:rPr>
  </w:style>
  <w:style w:type="paragraph" w:styleId="a5">
    <w:name w:val="Normal (Web)"/>
    <w:basedOn w:val="a"/>
    <w:uiPriority w:val="99"/>
    <w:semiHidden/>
    <w:unhideWhenUsed/>
    <w:rsid w:val="007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5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2022-04-06T11:33:00Z</dcterms:created>
  <dcterms:modified xsi:type="dcterms:W3CDTF">2022-04-06T11:33:00Z</dcterms:modified>
</cp:coreProperties>
</file>