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44AD1" w14:textId="77777777" w:rsidR="00355817" w:rsidRDefault="00355817" w:rsidP="00355817">
      <w:pPr>
        <w:pStyle w:val="a3"/>
        <w:jc w:val="center"/>
      </w:pPr>
      <w:r>
        <w:rPr>
          <w:rStyle w:val="a4"/>
        </w:rPr>
        <w:t xml:space="preserve">Контрольно-счетная </w:t>
      </w:r>
      <w:proofErr w:type="gramStart"/>
      <w:r>
        <w:rPr>
          <w:rStyle w:val="a4"/>
        </w:rPr>
        <w:t>палата  МО</w:t>
      </w:r>
      <w:proofErr w:type="gramEnd"/>
      <w:r>
        <w:rPr>
          <w:rStyle w:val="a4"/>
        </w:rPr>
        <w:t xml:space="preserve"> «</w:t>
      </w:r>
      <w:proofErr w:type="spellStart"/>
      <w:r>
        <w:rPr>
          <w:rStyle w:val="a4"/>
        </w:rPr>
        <w:t>Няндомский</w:t>
      </w:r>
      <w:proofErr w:type="spellEnd"/>
      <w:r>
        <w:rPr>
          <w:rStyle w:val="a4"/>
        </w:rPr>
        <w:t xml:space="preserve"> муниципальный район»</w:t>
      </w:r>
    </w:p>
    <w:p w14:paraId="7FD73386" w14:textId="77777777" w:rsidR="00355817" w:rsidRDefault="00355817" w:rsidP="00355817">
      <w:pPr>
        <w:pStyle w:val="a5"/>
      </w:pPr>
      <w:r>
        <w:rPr>
          <w:rStyle w:val="a4"/>
        </w:rPr>
        <w:t> </w:t>
      </w:r>
    </w:p>
    <w:p w14:paraId="7DE0A8C4" w14:textId="77777777" w:rsidR="00355817" w:rsidRDefault="00355817" w:rsidP="00355817">
      <w:pPr>
        <w:pStyle w:val="a5"/>
      </w:pPr>
      <w:r>
        <w:t xml:space="preserve">164200, </w:t>
      </w:r>
      <w:proofErr w:type="spellStart"/>
      <w:r>
        <w:t>г.Няндома</w:t>
      </w:r>
      <w:proofErr w:type="spellEnd"/>
      <w:r>
        <w:t>, Архангельской обл., ул. 60 лет Октября, д. 13, тел.(факс</w:t>
      </w:r>
      <w:proofErr w:type="gramStart"/>
      <w:r>
        <w:t>)(</w:t>
      </w:r>
      <w:proofErr w:type="gramEnd"/>
      <w:r>
        <w:t>81838)6-41-60,6-25-95</w:t>
      </w:r>
    </w:p>
    <w:p w14:paraId="2EB7689B" w14:textId="77777777" w:rsidR="00355817" w:rsidRDefault="00355817" w:rsidP="00355817">
      <w:pPr>
        <w:pStyle w:val="a5"/>
        <w:jc w:val="center"/>
      </w:pPr>
      <w:r>
        <w:rPr>
          <w:rStyle w:val="a4"/>
        </w:rPr>
        <w:t> </w:t>
      </w:r>
    </w:p>
    <w:p w14:paraId="4D34D075" w14:textId="77777777" w:rsidR="00355817" w:rsidRDefault="00355817" w:rsidP="00355817">
      <w:pPr>
        <w:pStyle w:val="a5"/>
        <w:jc w:val="center"/>
      </w:pPr>
      <w:r>
        <w:rPr>
          <w:rStyle w:val="a4"/>
        </w:rPr>
        <w:t xml:space="preserve">            ЗАКЛЮЧЕНИЕ </w:t>
      </w:r>
    </w:p>
    <w:p w14:paraId="7E2E03A6" w14:textId="77777777" w:rsidR="00355817" w:rsidRDefault="00355817" w:rsidP="00355817">
      <w:pPr>
        <w:pStyle w:val="a5"/>
        <w:jc w:val="center"/>
      </w:pPr>
      <w:r>
        <w:rPr>
          <w:rStyle w:val="a4"/>
        </w:rPr>
        <w:t> </w:t>
      </w:r>
    </w:p>
    <w:p w14:paraId="464EEDC4" w14:textId="77777777" w:rsidR="00355817" w:rsidRDefault="00355817" w:rsidP="00355817">
      <w:pPr>
        <w:pStyle w:val="a5"/>
        <w:jc w:val="center"/>
      </w:pPr>
      <w:bookmarkStart w:id="0" w:name="_GoBack"/>
      <w:r>
        <w:rPr>
          <w:rStyle w:val="a6"/>
          <w:b/>
          <w:bCs/>
        </w:rPr>
        <w:t>на проект решения Собрания депутатов МО «</w:t>
      </w:r>
      <w:proofErr w:type="spellStart"/>
      <w:r>
        <w:rPr>
          <w:rStyle w:val="a6"/>
          <w:b/>
          <w:bCs/>
        </w:rPr>
        <w:t>Няндомский</w:t>
      </w:r>
      <w:proofErr w:type="spellEnd"/>
      <w:r>
        <w:rPr>
          <w:rStyle w:val="a6"/>
          <w:b/>
          <w:bCs/>
        </w:rPr>
        <w:t xml:space="preserve"> муниципальный район»</w:t>
      </w:r>
    </w:p>
    <w:bookmarkEnd w:id="0"/>
    <w:p w14:paraId="5D0458C9" w14:textId="77777777" w:rsidR="00355817" w:rsidRDefault="00355817" w:rsidP="00355817">
      <w:pPr>
        <w:pStyle w:val="a5"/>
        <w:jc w:val="center"/>
      </w:pPr>
      <w:r>
        <w:rPr>
          <w:rStyle w:val="a6"/>
          <w:b/>
          <w:bCs/>
        </w:rPr>
        <w:t>«О внесении изменений и дополнений в решение Собрания депутатов №125 от 20.12.2012 «О бюджете МО «</w:t>
      </w:r>
      <w:proofErr w:type="spellStart"/>
      <w:r>
        <w:rPr>
          <w:rStyle w:val="a6"/>
          <w:b/>
          <w:bCs/>
        </w:rPr>
        <w:t>Няндомский</w:t>
      </w:r>
      <w:proofErr w:type="spellEnd"/>
      <w:r>
        <w:rPr>
          <w:rStyle w:val="a6"/>
          <w:b/>
          <w:bCs/>
        </w:rPr>
        <w:t xml:space="preserve"> муниципальный район» на 2013 год и на        плановый период 2014 </w:t>
      </w:r>
      <w:proofErr w:type="gramStart"/>
      <w:r>
        <w:rPr>
          <w:rStyle w:val="a6"/>
          <w:b/>
          <w:bCs/>
        </w:rPr>
        <w:t>и  2015</w:t>
      </w:r>
      <w:proofErr w:type="gramEnd"/>
      <w:r>
        <w:rPr>
          <w:rStyle w:val="a6"/>
          <w:b/>
          <w:bCs/>
        </w:rPr>
        <w:t xml:space="preserve"> годов»</w:t>
      </w:r>
    </w:p>
    <w:p w14:paraId="0ACEF608" w14:textId="77777777" w:rsidR="00355817" w:rsidRDefault="00355817" w:rsidP="00355817">
      <w:pPr>
        <w:pStyle w:val="a5"/>
      </w:pPr>
      <w:r>
        <w:t> </w:t>
      </w:r>
    </w:p>
    <w:p w14:paraId="40C150AC" w14:textId="77777777" w:rsidR="00355817" w:rsidRDefault="00355817" w:rsidP="00355817">
      <w:pPr>
        <w:pStyle w:val="a5"/>
      </w:pPr>
      <w:r>
        <w:t> </w:t>
      </w:r>
    </w:p>
    <w:p w14:paraId="5340A010" w14:textId="77777777" w:rsidR="00355817" w:rsidRDefault="00355817" w:rsidP="00355817">
      <w:pPr>
        <w:pStyle w:val="a5"/>
        <w:jc w:val="both"/>
      </w:pPr>
      <w:r>
        <w:t>        Контрольно-счетной палатой МО «</w:t>
      </w:r>
      <w:proofErr w:type="spellStart"/>
      <w:r>
        <w:t>Няндомский</w:t>
      </w:r>
      <w:proofErr w:type="spellEnd"/>
      <w:r>
        <w:t xml:space="preserve"> муниципальный район» </w:t>
      </w:r>
      <w:proofErr w:type="gramStart"/>
      <w:r>
        <w:t>в  соответствии</w:t>
      </w:r>
      <w:proofErr w:type="gramEnd"/>
      <w:r>
        <w:t xml:space="preserve"> с требованиями Бюджетного кодекса РФ, решения Собрания депутатов МО «</w:t>
      </w:r>
      <w:proofErr w:type="spellStart"/>
      <w:r>
        <w:t>Няндомский</w:t>
      </w:r>
      <w:proofErr w:type="spellEnd"/>
      <w:r>
        <w:t xml:space="preserve"> муниципальный район» от 30.09.2008 №222 (с изменениями) «О бюджетном процессе в муниципальном образовании «</w:t>
      </w:r>
      <w:proofErr w:type="spellStart"/>
      <w:r>
        <w:t>Няндомский</w:t>
      </w:r>
      <w:proofErr w:type="spellEnd"/>
      <w:r>
        <w:t xml:space="preserve"> муниципальный район» подготовлено настоящее заключение.</w:t>
      </w:r>
    </w:p>
    <w:p w14:paraId="71496DE3" w14:textId="77777777" w:rsidR="00355817" w:rsidRDefault="00355817" w:rsidP="00355817">
      <w:pPr>
        <w:pStyle w:val="a5"/>
        <w:jc w:val="both"/>
      </w:pPr>
      <w:r>
        <w:t>         При подготовке Заключения на проект решения контрольно-счетная палата анализировала данный проект с точки зрения:</w:t>
      </w:r>
    </w:p>
    <w:p w14:paraId="290982C5" w14:textId="77777777" w:rsidR="00355817" w:rsidRDefault="00355817" w:rsidP="00355817">
      <w:pPr>
        <w:pStyle w:val="a5"/>
        <w:jc w:val="both"/>
      </w:pPr>
      <w:r>
        <w:t>- соответствия действующему бюджетному законодательству;</w:t>
      </w:r>
    </w:p>
    <w:p w14:paraId="6CEA8938" w14:textId="77777777" w:rsidR="00355817" w:rsidRDefault="00355817" w:rsidP="00355817">
      <w:pPr>
        <w:pStyle w:val="a5"/>
        <w:jc w:val="both"/>
      </w:pPr>
      <w:r>
        <w:t>- реалистичности и наличия должного обоснования вносимых изменений;</w:t>
      </w:r>
    </w:p>
    <w:p w14:paraId="7C9F1862" w14:textId="77777777" w:rsidR="00355817" w:rsidRDefault="00355817" w:rsidP="00355817">
      <w:pPr>
        <w:pStyle w:val="a5"/>
        <w:jc w:val="both"/>
      </w:pPr>
      <w:r>
        <w:t>- целесообразности внесения изменений.</w:t>
      </w:r>
    </w:p>
    <w:p w14:paraId="7E776F4B" w14:textId="77777777" w:rsidR="00355817" w:rsidRDefault="00355817" w:rsidP="00355817">
      <w:pPr>
        <w:pStyle w:val="a5"/>
        <w:jc w:val="both"/>
      </w:pPr>
      <w:r>
        <w:t>       Проект решения «О внесении изменений и дополнений в решение Собрания депутатов №125 от 20 декабря 2012 года «О бюджете муниципального образования «</w:t>
      </w:r>
      <w:proofErr w:type="spellStart"/>
      <w:r>
        <w:t>Няндомский</w:t>
      </w:r>
      <w:proofErr w:type="spellEnd"/>
      <w:r>
        <w:t xml:space="preserve"> муниципальный район» на 2013 год и на плановый период 2014 и 2015 годов» внесен на рассмотрение </w:t>
      </w:r>
      <w:proofErr w:type="spellStart"/>
      <w:r>
        <w:t>и.о</w:t>
      </w:r>
      <w:proofErr w:type="spellEnd"/>
      <w:r>
        <w:t>. главы администрации МО «</w:t>
      </w:r>
      <w:proofErr w:type="spellStart"/>
      <w:r>
        <w:t>Няндомский</w:t>
      </w:r>
      <w:proofErr w:type="spellEnd"/>
      <w:r>
        <w:t xml:space="preserve"> муниципальный район» 10.06.2013.</w:t>
      </w:r>
    </w:p>
    <w:p w14:paraId="46F58EA6" w14:textId="77777777" w:rsidR="00355817" w:rsidRDefault="00355817" w:rsidP="00355817">
      <w:pPr>
        <w:pStyle w:val="a5"/>
        <w:jc w:val="both"/>
      </w:pPr>
      <w:r>
        <w:t>         В предлагаемом проекте решения в целом доходная и расходная части бюджета изменяются.</w:t>
      </w:r>
    </w:p>
    <w:p w14:paraId="556E60A0" w14:textId="77777777" w:rsidR="00355817" w:rsidRDefault="00355817" w:rsidP="00355817">
      <w:pPr>
        <w:pStyle w:val="a5"/>
        <w:jc w:val="both"/>
      </w:pPr>
      <w:r>
        <w:t>         1. Согласно представленному проекту решения в целом доходы планируется установить в сумме  638442,3 тыс. руб., что по сравнению с объёмом доходов бюджета, принятым решением Собрания депутатов №125 от 20.12.2012 «О бюджете МО «</w:t>
      </w:r>
      <w:proofErr w:type="spellStart"/>
      <w:r>
        <w:t>Няндомский</w:t>
      </w:r>
      <w:proofErr w:type="spellEnd"/>
      <w:r>
        <w:t xml:space="preserve"> муниципальный район» на 2013 год и на плановый период 2014 и  2015 годов» (566104,3 тыс. руб.) увеличивается на 72338,0 тыс. руб., по сравнению с объемом </w:t>
      </w:r>
      <w:r>
        <w:lastRenderedPageBreak/>
        <w:t>доходов в редакции решения от 25.04.2013 №138 (627272,5 тыс. руб.) увеличивается на 11169,8 тыс. руб. Увеличение доходной части бюджета МО «</w:t>
      </w:r>
      <w:proofErr w:type="spellStart"/>
      <w:r>
        <w:t>Няндомский</w:t>
      </w:r>
      <w:proofErr w:type="spellEnd"/>
      <w:r>
        <w:t xml:space="preserve"> муниципальный район» запланировано на основании полученных уведомлений областных администраторов Архангельской области, в том числе:</w:t>
      </w:r>
    </w:p>
    <w:p w14:paraId="067DD0AA" w14:textId="77777777" w:rsidR="00355817" w:rsidRDefault="00355817" w:rsidP="00355817">
      <w:pPr>
        <w:pStyle w:val="a5"/>
        <w:jc w:val="both"/>
      </w:pPr>
      <w:r>
        <w:t>- средства резервного фонда Правительства Архангельской области (на приобретение 3 котлов для котельных МО «</w:t>
      </w:r>
      <w:proofErr w:type="spellStart"/>
      <w:r>
        <w:t>Шалакушское</w:t>
      </w:r>
      <w:proofErr w:type="spellEnd"/>
      <w:r>
        <w:t>») – 569,0 тыс. руб.;</w:t>
      </w:r>
    </w:p>
    <w:p w14:paraId="23BACADF" w14:textId="77777777" w:rsidR="00355817" w:rsidRDefault="00355817" w:rsidP="00355817">
      <w:pPr>
        <w:pStyle w:val="a5"/>
        <w:jc w:val="both"/>
      </w:pPr>
      <w:r>
        <w:t>- возмещение части процентной ставки по долгосрочным, среднесрочным и краткосрочным кредитам, взятым малыми формами хозяйствования – 25,0 тыс. руб.;</w:t>
      </w:r>
    </w:p>
    <w:p w14:paraId="5005A0EE" w14:textId="77777777" w:rsidR="00355817" w:rsidRDefault="00355817" w:rsidP="00355817">
      <w:pPr>
        <w:pStyle w:val="a5"/>
        <w:jc w:val="both"/>
      </w:pPr>
      <w:r>
        <w:t>- на реализацию ДЦП Архангельской области «Строительство и капитальный ремонт образовательных учреждений на 2012-2016 годы» - 7000,0 тыс. руб.;</w:t>
      </w:r>
    </w:p>
    <w:p w14:paraId="02FBB517" w14:textId="77777777" w:rsidR="00355817" w:rsidRDefault="00355817" w:rsidP="00355817">
      <w:pPr>
        <w:pStyle w:val="a5"/>
        <w:jc w:val="both"/>
      </w:pPr>
      <w:r>
        <w:t>- на реализацию государственной программы Архангельской области «Культура русского Севера (2013-2015 годы)» (приобретение музыкальных инструментов, ЦКС МО «</w:t>
      </w:r>
      <w:proofErr w:type="spellStart"/>
      <w:r>
        <w:t>Няндомское</w:t>
      </w:r>
      <w:proofErr w:type="spellEnd"/>
      <w:r>
        <w:t>») – 1000,0 тыс. руб.;</w:t>
      </w:r>
    </w:p>
    <w:p w14:paraId="0D5ED2AE" w14:textId="77777777" w:rsidR="00355817" w:rsidRDefault="00355817" w:rsidP="00355817">
      <w:pPr>
        <w:pStyle w:val="a5"/>
        <w:jc w:val="both"/>
      </w:pPr>
      <w:r>
        <w:t>- на реализацию ДЦП «Развитие массового жилищного строительства в Архангельской области на 2010-2013 годы» (обеспечение проведения кадастровых работ в отношении земельных участков, предоставляемых многодетным семьям) – 665,0 тыс. руб.;</w:t>
      </w:r>
    </w:p>
    <w:p w14:paraId="09C50DD8" w14:textId="77777777" w:rsidR="00355817" w:rsidRDefault="00355817" w:rsidP="00355817">
      <w:pPr>
        <w:pStyle w:val="a5"/>
        <w:jc w:val="both"/>
      </w:pPr>
      <w:r>
        <w:t xml:space="preserve">- на реализацию ДЦП «Спорт </w:t>
      </w:r>
      <w:proofErr w:type="spellStart"/>
      <w:r>
        <w:t>Беломорья</w:t>
      </w:r>
      <w:proofErr w:type="spellEnd"/>
      <w:r>
        <w:t xml:space="preserve"> на 2011-2014 годы» - 844,0 тыс. руб.;</w:t>
      </w:r>
    </w:p>
    <w:p w14:paraId="67B0DD86" w14:textId="77777777" w:rsidR="00355817" w:rsidRDefault="00355817" w:rsidP="00355817">
      <w:pPr>
        <w:pStyle w:val="a5"/>
        <w:jc w:val="both"/>
      </w:pPr>
      <w:r>
        <w:t>- на реализацию ДЦП «Энергосбережение и повышение энергетической эффективности в Архангельской области на 2010-2020 годы» - 766,8 тыс. руб.;</w:t>
      </w:r>
    </w:p>
    <w:p w14:paraId="072F5784" w14:textId="77777777" w:rsidR="00355817" w:rsidRDefault="00355817" w:rsidP="00355817">
      <w:pPr>
        <w:pStyle w:val="a5"/>
        <w:jc w:val="both"/>
      </w:pPr>
      <w:r>
        <w:t>- на возмещение расходов, связанных с реализацией мер социальной поддержки по предоставлению бесплатной жилой площади педагогическим работникам, работающим и проживающим в сельской местности – 300,0 тыс. руб.    </w:t>
      </w:r>
    </w:p>
    <w:p w14:paraId="3E3D23C4" w14:textId="77777777" w:rsidR="00355817" w:rsidRDefault="00355817" w:rsidP="00355817">
      <w:pPr>
        <w:pStyle w:val="a5"/>
        <w:jc w:val="both"/>
      </w:pPr>
      <w:r>
        <w:t>2. В проекте решения в целом расходы предлагается установить в сумме  665197,3 тыс. руб., что по сравнению с объёмом расходов бюджета, принятым решением Собрания депутатов №125 от 20.12.2012 «О бюджете МО «</w:t>
      </w:r>
      <w:proofErr w:type="spellStart"/>
      <w:r>
        <w:t>Няндомский</w:t>
      </w:r>
      <w:proofErr w:type="spellEnd"/>
      <w:r>
        <w:t xml:space="preserve"> муниципальный район» на 2013 год и на плановый период 2014 и  2015 годов» (584768,3 тыс. руб.), увеличивается на 80429,0 тыс. руб., по сравнению с объемом доходов в редакции решения от 25.04.2013 №138 (654027,5 тыс. руб.) увеличивается за счет изменения объема межбюджетных трансфертов на 11169,8 тыс. руб., в том числе:</w:t>
      </w:r>
    </w:p>
    <w:p w14:paraId="4A91F49D" w14:textId="77777777" w:rsidR="00355817" w:rsidRDefault="00355817" w:rsidP="00355817">
      <w:pPr>
        <w:pStyle w:val="a5"/>
        <w:jc w:val="both"/>
      </w:pPr>
      <w:r>
        <w:t>- по разделу 04 в сумме 690,0 тыс. руб. управлению финансов администрации МО «</w:t>
      </w:r>
      <w:proofErr w:type="spellStart"/>
      <w:r>
        <w:t>Няндомский</w:t>
      </w:r>
      <w:proofErr w:type="spellEnd"/>
      <w:r>
        <w:t xml:space="preserve"> муниципальный район» на возмещение части процентной ставки по долгосрочным, среднесрочным и краткосрочным кредитам, взятым малыми формами хозяйствования в сумме 25,0 тыс. руб. и администрации МО «</w:t>
      </w:r>
      <w:proofErr w:type="spellStart"/>
      <w:r>
        <w:t>Няндомский</w:t>
      </w:r>
      <w:proofErr w:type="spellEnd"/>
      <w:r>
        <w:t xml:space="preserve"> муниципальный район» на обеспечение проведения кадастровых работ в отношении земельный участков, предоставляемых многодетным семьям в сумме 665,0 тыс. руб.;</w:t>
      </w:r>
    </w:p>
    <w:p w14:paraId="5C61FFC7" w14:textId="77777777" w:rsidR="00355817" w:rsidRDefault="00355817" w:rsidP="00355817">
      <w:pPr>
        <w:pStyle w:val="a5"/>
        <w:jc w:val="both"/>
      </w:pPr>
      <w:r>
        <w:t>- по разделу 05 в сумме 1335,8 тыс. руб. управлению финансов администрации МО «</w:t>
      </w:r>
      <w:proofErr w:type="spellStart"/>
      <w:r>
        <w:t>Няндомский</w:t>
      </w:r>
      <w:proofErr w:type="spellEnd"/>
      <w:r>
        <w:t xml:space="preserve"> муниципальный район», из них для перечисления в бюджеты МО «</w:t>
      </w:r>
      <w:proofErr w:type="spellStart"/>
      <w:r>
        <w:t>Шалакушское</w:t>
      </w:r>
      <w:proofErr w:type="spellEnd"/>
      <w:r>
        <w:t>» на приобретение и доставку 3-х котлов для муниципальных котельных – 569,0 тыс. руб. и МО «</w:t>
      </w:r>
      <w:proofErr w:type="spellStart"/>
      <w:r>
        <w:t>Няндомское</w:t>
      </w:r>
      <w:proofErr w:type="spellEnd"/>
      <w:r>
        <w:t>» на реализацию мероприятий по модернизации и капитальному ремонту объектов топливно-энергетического комплекса – 766,8 тыс. руб.; </w:t>
      </w:r>
    </w:p>
    <w:p w14:paraId="369E5FD8" w14:textId="77777777" w:rsidR="00355817" w:rsidRDefault="00355817" w:rsidP="00355817">
      <w:pPr>
        <w:pStyle w:val="a5"/>
        <w:jc w:val="both"/>
      </w:pPr>
      <w:r>
        <w:lastRenderedPageBreak/>
        <w:t>- по разделу 07 в сумме 7700,0 тыс. руб. управлению образования администрации МО «</w:t>
      </w:r>
      <w:proofErr w:type="spellStart"/>
      <w:r>
        <w:t>Няндомский</w:t>
      </w:r>
      <w:proofErr w:type="spellEnd"/>
      <w:r>
        <w:t xml:space="preserve"> муниципальный район», в том числе на возмещение расходов по предоставлению мер социальной поддержки по предоставлению бесплатной жилой площади педагогическим работникам, работающим и проживающим в сельской местности – 300,0 тыс. руб., на капитальный ремонт образовательных учреждений – 7000,0 тыс. руб., на приобретение музыкальных инструментов для Детской музыкальной школы в рамках программы «Культура Русского Севера» в сумме 400,0 тыс. руб.;</w:t>
      </w:r>
    </w:p>
    <w:p w14:paraId="74CFA02E" w14:textId="77777777" w:rsidR="00355817" w:rsidRDefault="00355817" w:rsidP="00355817">
      <w:pPr>
        <w:pStyle w:val="a5"/>
        <w:jc w:val="both"/>
      </w:pPr>
      <w:r>
        <w:t>- по разделу 08 в сумме 600,0 тыс. руб. управлению финансов администрации МО «</w:t>
      </w:r>
      <w:proofErr w:type="spellStart"/>
      <w:r>
        <w:t>Няндомский</w:t>
      </w:r>
      <w:proofErr w:type="spellEnd"/>
      <w:r>
        <w:t xml:space="preserve"> муниципальный район» для перечисления в бюджет МО «</w:t>
      </w:r>
      <w:proofErr w:type="spellStart"/>
      <w:r>
        <w:t>Няндомское</w:t>
      </w:r>
      <w:proofErr w:type="spellEnd"/>
      <w:r>
        <w:t>» на противопожарные мероприятия в рамках программы «Культура Русского Севера»;</w:t>
      </w:r>
    </w:p>
    <w:p w14:paraId="5C410630" w14:textId="77777777" w:rsidR="00355817" w:rsidRDefault="00355817" w:rsidP="00355817">
      <w:pPr>
        <w:pStyle w:val="a5"/>
        <w:jc w:val="both"/>
      </w:pPr>
      <w:r>
        <w:t>- по разделу 11 в сумме 844,0 тыс. руб. администрации МО «</w:t>
      </w:r>
      <w:proofErr w:type="spellStart"/>
      <w:r>
        <w:t>Няндомский</w:t>
      </w:r>
      <w:proofErr w:type="spellEnd"/>
      <w:r>
        <w:t xml:space="preserve"> муниципальный район» на устройство и оснащение поля для мини-футбола.         </w:t>
      </w:r>
    </w:p>
    <w:p w14:paraId="4597347B" w14:textId="77777777" w:rsidR="00355817" w:rsidRDefault="00355817" w:rsidP="00355817">
      <w:pPr>
        <w:pStyle w:val="a5"/>
        <w:jc w:val="both"/>
      </w:pPr>
      <w:r>
        <w:t>            3. Перенос ассигнований между разделами (подразделами), целевыми статьями и видами расходов без изменения общей суммы расходов районного бюджета.  </w:t>
      </w:r>
    </w:p>
    <w:p w14:paraId="54C532BE" w14:textId="77777777" w:rsidR="00355817" w:rsidRDefault="00355817" w:rsidP="00355817">
      <w:pPr>
        <w:pStyle w:val="a5"/>
        <w:jc w:val="both"/>
      </w:pPr>
      <w:r>
        <w:t>Переносятся ассигнования с ВЦП «Совершенствование деятельности администрации МО «</w:t>
      </w:r>
      <w:proofErr w:type="spellStart"/>
      <w:r>
        <w:t>Няндомский</w:t>
      </w:r>
      <w:proofErr w:type="spellEnd"/>
      <w:r>
        <w:t xml:space="preserve"> муниципальный район» по реализации вопросов местного значения» на МЦП «Семья и дети Няндомского района на 2013-2015 годы» в сумме 34,0 тыс. руб. на мероприятия, проводимые МАОУ ДОД «Районный центр дополнительного образования (устройство ограждения ЛОЛ «Боровое») на основании ходатайства управления образования МО «</w:t>
      </w:r>
      <w:proofErr w:type="spellStart"/>
      <w:r>
        <w:t>Няндомский</w:t>
      </w:r>
      <w:proofErr w:type="spellEnd"/>
      <w:r>
        <w:t xml:space="preserve"> муниципальный район» и администрации района.</w:t>
      </w:r>
    </w:p>
    <w:p w14:paraId="2C38779E" w14:textId="77777777" w:rsidR="00355817" w:rsidRDefault="00355817" w:rsidP="00355817">
      <w:pPr>
        <w:pStyle w:val="a5"/>
        <w:jc w:val="both"/>
      </w:pPr>
      <w:r>
        <w:t>В связи с изменениями в районной адресной инвестиционной программе и на основании ходатайства администрации МО «</w:t>
      </w:r>
      <w:proofErr w:type="spellStart"/>
      <w:r>
        <w:t>Няндомский</w:t>
      </w:r>
      <w:proofErr w:type="spellEnd"/>
      <w:r>
        <w:t xml:space="preserve"> муниципальный район» в рамках МЦП «Развитие физкультуры и спорта в </w:t>
      </w:r>
      <w:proofErr w:type="spellStart"/>
      <w:r>
        <w:t>Няндомском</w:t>
      </w:r>
      <w:proofErr w:type="spellEnd"/>
      <w:r>
        <w:t xml:space="preserve"> районе на 2012-2014 годы» перенесены ассигнования в сумме 100,0 тыс. руб. на вид расходов 003 «Бюджетные инвестиции» на изготовление проектной документации на поле для мини-футбола.</w:t>
      </w:r>
    </w:p>
    <w:p w14:paraId="0D51C503" w14:textId="77777777" w:rsidR="00355817" w:rsidRDefault="00355817" w:rsidP="00355817">
      <w:pPr>
        <w:pStyle w:val="a5"/>
        <w:jc w:val="both"/>
      </w:pPr>
      <w:r>
        <w:t>В рамках МЦП «Безопасность образовательных учреждений Няндомского района на 2011-2013 годы» осуществлен перенос ассигнований в сумме 45,5 тыс. руб. на ремонт системы электроснабжения пожарных насосов РЦДО на основании ходатайства управления образования.</w:t>
      </w:r>
    </w:p>
    <w:p w14:paraId="14FFCB0D" w14:textId="77777777" w:rsidR="00355817" w:rsidRDefault="00355817" w:rsidP="00355817">
      <w:pPr>
        <w:pStyle w:val="a5"/>
        <w:jc w:val="both"/>
      </w:pPr>
      <w:r>
        <w:t>           </w:t>
      </w:r>
    </w:p>
    <w:p w14:paraId="341D65B9" w14:textId="77777777" w:rsidR="00355817" w:rsidRDefault="00355817" w:rsidP="00355817">
      <w:pPr>
        <w:pStyle w:val="a5"/>
        <w:jc w:val="both"/>
      </w:pPr>
      <w:proofErr w:type="spellStart"/>
      <w:r>
        <w:rPr>
          <w:rStyle w:val="a4"/>
        </w:rPr>
        <w:t>Контрольно</w:t>
      </w:r>
      <w:proofErr w:type="spellEnd"/>
      <w:r>
        <w:rPr>
          <w:rStyle w:val="a4"/>
        </w:rPr>
        <w:t xml:space="preserve"> - счетная палата предлагает:</w:t>
      </w:r>
    </w:p>
    <w:p w14:paraId="66D4464B" w14:textId="77777777" w:rsidR="00355817" w:rsidRDefault="00355817" w:rsidP="00355817">
      <w:pPr>
        <w:pStyle w:val="a5"/>
        <w:jc w:val="both"/>
      </w:pPr>
      <w:r>
        <w:rPr>
          <w:rStyle w:val="a4"/>
        </w:rPr>
        <w:t> </w:t>
      </w:r>
    </w:p>
    <w:p w14:paraId="78998E26" w14:textId="77777777" w:rsidR="00355817" w:rsidRDefault="00355817" w:rsidP="00355817">
      <w:pPr>
        <w:pStyle w:val="a5"/>
        <w:jc w:val="both"/>
      </w:pPr>
      <w:r>
        <w:rPr>
          <w:rStyle w:val="a4"/>
        </w:rPr>
        <w:t>Собранию депутатов МО «</w:t>
      </w:r>
      <w:proofErr w:type="spellStart"/>
      <w:r>
        <w:rPr>
          <w:rStyle w:val="a4"/>
        </w:rPr>
        <w:t>Няндомский</w:t>
      </w:r>
      <w:proofErr w:type="spellEnd"/>
      <w:r>
        <w:rPr>
          <w:rStyle w:val="a4"/>
        </w:rPr>
        <w:t xml:space="preserve"> муниципальный район»:</w:t>
      </w:r>
    </w:p>
    <w:p w14:paraId="35EF3F04" w14:textId="77777777" w:rsidR="00355817" w:rsidRDefault="00355817" w:rsidP="00355817">
      <w:pPr>
        <w:pStyle w:val="a5"/>
        <w:jc w:val="both"/>
      </w:pPr>
      <w:r>
        <w:rPr>
          <w:rStyle w:val="a4"/>
        </w:rPr>
        <w:t> </w:t>
      </w:r>
    </w:p>
    <w:p w14:paraId="365155FE" w14:textId="77777777" w:rsidR="00355817" w:rsidRDefault="00355817" w:rsidP="00355817">
      <w:pPr>
        <w:pStyle w:val="a5"/>
        <w:jc w:val="both"/>
      </w:pPr>
      <w:r>
        <w:t>Рассмотреть проект решения «О внесении изменений и дополнений в решение Собрания депутатов №125 от 20 декабря 2012 года «О бюджете муниципального образования «</w:t>
      </w:r>
      <w:proofErr w:type="spellStart"/>
      <w:r>
        <w:t>Няндомский</w:t>
      </w:r>
      <w:proofErr w:type="spellEnd"/>
      <w:r>
        <w:t xml:space="preserve"> муниципальный район» на 2013 год и на плановый период 2014 и 2015 годов».     </w:t>
      </w:r>
    </w:p>
    <w:p w14:paraId="695CCD6F" w14:textId="77777777" w:rsidR="00355817" w:rsidRDefault="00355817" w:rsidP="00355817">
      <w:pPr>
        <w:pStyle w:val="a5"/>
        <w:jc w:val="both"/>
      </w:pPr>
      <w:r>
        <w:t> </w:t>
      </w:r>
    </w:p>
    <w:p w14:paraId="28420533" w14:textId="77777777" w:rsidR="00355817" w:rsidRDefault="00355817" w:rsidP="00355817">
      <w:pPr>
        <w:pStyle w:val="a5"/>
      </w:pPr>
      <w:r>
        <w:lastRenderedPageBreak/>
        <w:t>Инспектор контрольно-счетной палаты</w:t>
      </w:r>
    </w:p>
    <w:p w14:paraId="07CE4242" w14:textId="77777777" w:rsidR="00355817" w:rsidRDefault="00355817" w:rsidP="00355817">
      <w:pPr>
        <w:pStyle w:val="a5"/>
      </w:pPr>
      <w:r>
        <w:t>МО «</w:t>
      </w:r>
      <w:proofErr w:type="spellStart"/>
      <w:r>
        <w:t>Няндомский</w:t>
      </w:r>
      <w:proofErr w:type="spellEnd"/>
      <w:r>
        <w:t xml:space="preserve"> муниципальный </w:t>
      </w:r>
      <w:proofErr w:type="gramStart"/>
      <w:r>
        <w:t>район»   </w:t>
      </w:r>
      <w:proofErr w:type="gramEnd"/>
      <w:r>
        <w:t>                                                                     С.А.Басова                     </w:t>
      </w:r>
    </w:p>
    <w:p w14:paraId="0ED09175" w14:textId="77777777" w:rsidR="00355817" w:rsidRDefault="00355817" w:rsidP="00355817">
      <w:pPr>
        <w:pStyle w:val="a5"/>
      </w:pPr>
      <w:r>
        <w:t>10.06.2013</w:t>
      </w:r>
    </w:p>
    <w:p w14:paraId="5304F357" w14:textId="77777777" w:rsidR="009F2F34" w:rsidRDefault="009F2F34"/>
    <w:sectPr w:rsidR="009F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D0"/>
    <w:rsid w:val="00355817"/>
    <w:rsid w:val="009F2F34"/>
    <w:rsid w:val="00F7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0109F-CC66-412F-B732-1765FC5E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5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817"/>
    <w:rPr>
      <w:b/>
      <w:bCs/>
    </w:rPr>
  </w:style>
  <w:style w:type="paragraph" w:styleId="a5">
    <w:name w:val="Normal (Web)"/>
    <w:basedOn w:val="a"/>
    <w:uiPriority w:val="99"/>
    <w:semiHidden/>
    <w:unhideWhenUsed/>
    <w:rsid w:val="0035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558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6466</Characters>
  <Application>Microsoft Office Word</Application>
  <DocSecurity>0</DocSecurity>
  <Lines>53</Lines>
  <Paragraphs>15</Paragraphs>
  <ScaleCrop>false</ScaleCrop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2022-03-24T08:18:00Z</dcterms:created>
  <dcterms:modified xsi:type="dcterms:W3CDTF">2022-03-24T08:18:00Z</dcterms:modified>
</cp:coreProperties>
</file>