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DF4E" w14:textId="77777777" w:rsidR="00174683" w:rsidRDefault="00174683" w:rsidP="00174683">
      <w:pPr>
        <w:pStyle w:val="a3"/>
        <w:jc w:val="center"/>
      </w:pPr>
      <w:r>
        <w:rPr>
          <w:rStyle w:val="a4"/>
        </w:rPr>
        <w:t>Контрольно-счетная палата  МО «Няндомский муниципальный район»</w:t>
      </w:r>
    </w:p>
    <w:p w14:paraId="695D63BD" w14:textId="77777777" w:rsidR="00174683" w:rsidRDefault="00174683" w:rsidP="00174683">
      <w:pPr>
        <w:pStyle w:val="a5"/>
        <w:jc w:val="center"/>
      </w:pPr>
      <w:r>
        <w:t> </w:t>
      </w:r>
    </w:p>
    <w:p w14:paraId="3EC83089" w14:textId="77777777" w:rsidR="00174683" w:rsidRDefault="00174683" w:rsidP="00174683">
      <w:pPr>
        <w:pStyle w:val="a5"/>
        <w:jc w:val="center"/>
      </w:pPr>
      <w:r>
        <w:t>164200, г.Няндома, Архангельской обл., ул.60 лет Октября, д.13, тел.(факс) (81838) 6-25-95</w:t>
      </w:r>
    </w:p>
    <w:p w14:paraId="20FAE0AC" w14:textId="77777777" w:rsidR="00174683" w:rsidRDefault="00174683" w:rsidP="00174683">
      <w:pPr>
        <w:pStyle w:val="a5"/>
        <w:jc w:val="center"/>
      </w:pPr>
      <w:r>
        <w:t>kso.nyand@yandex.ru</w:t>
      </w:r>
    </w:p>
    <w:p w14:paraId="5389E559" w14:textId="77777777" w:rsidR="00174683" w:rsidRDefault="00174683" w:rsidP="00174683">
      <w:pPr>
        <w:pStyle w:val="a5"/>
        <w:jc w:val="center"/>
      </w:pPr>
      <w:r>
        <w:rPr>
          <w:rStyle w:val="a4"/>
        </w:rPr>
        <w:t> </w:t>
      </w:r>
    </w:p>
    <w:p w14:paraId="6C307061" w14:textId="77777777" w:rsidR="00174683" w:rsidRDefault="00174683" w:rsidP="00174683">
      <w:pPr>
        <w:pStyle w:val="a5"/>
        <w:jc w:val="center"/>
      </w:pPr>
      <w:r>
        <w:t>ЗАКЛЮЧЕНИЕ</w:t>
      </w:r>
    </w:p>
    <w:p w14:paraId="19542C68" w14:textId="77777777" w:rsidR="00174683" w:rsidRDefault="00174683" w:rsidP="00174683">
      <w:pPr>
        <w:pStyle w:val="a5"/>
        <w:jc w:val="center"/>
      </w:pPr>
      <w:r>
        <w:t>на проект решения муниципального Совета МО «Няндомское»</w:t>
      </w:r>
    </w:p>
    <w:p w14:paraId="4D384C4D" w14:textId="77777777" w:rsidR="00174683" w:rsidRDefault="00174683" w:rsidP="00174683">
      <w:pPr>
        <w:pStyle w:val="a5"/>
        <w:jc w:val="center"/>
      </w:pPr>
      <w:r>
        <w:t>«О внесении изменений и дополнений в решение муниципального Совета МО «Няндомское» от 21.12.2016 №20 «О бюджете МО «Няндомское» на 2017 год и плановый период 2018 и 2019 годов»</w:t>
      </w:r>
    </w:p>
    <w:p w14:paraId="03D3FA7F" w14:textId="77777777" w:rsidR="00174683" w:rsidRDefault="00174683" w:rsidP="00174683">
      <w:pPr>
        <w:pStyle w:val="a5"/>
      </w:pPr>
      <w:r>
        <w:t> </w:t>
      </w:r>
    </w:p>
    <w:p w14:paraId="763D896A" w14:textId="77777777" w:rsidR="00174683" w:rsidRDefault="00174683" w:rsidP="00174683">
      <w:pPr>
        <w:pStyle w:val="a5"/>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31CD98F3" w14:textId="77777777" w:rsidR="00174683" w:rsidRDefault="00174683" w:rsidP="00174683">
      <w:pPr>
        <w:pStyle w:val="a5"/>
      </w:pPr>
      <w:r>
        <w:t>При подготовке Заключения на проект решения Контрольно-счетная палата анализировала данный проект с точки зрения:</w:t>
      </w:r>
    </w:p>
    <w:p w14:paraId="37717C6B" w14:textId="77777777" w:rsidR="00174683" w:rsidRDefault="00174683" w:rsidP="00174683">
      <w:pPr>
        <w:pStyle w:val="a5"/>
      </w:pPr>
      <w:r>
        <w:t>- соответствия действующему бюджетному законодательству;</w:t>
      </w:r>
    </w:p>
    <w:p w14:paraId="17BEDC0E" w14:textId="77777777" w:rsidR="00174683" w:rsidRDefault="00174683" w:rsidP="00174683">
      <w:pPr>
        <w:pStyle w:val="a5"/>
      </w:pPr>
      <w:r>
        <w:t>- реалистичности и наличия должного обоснования вносимых изменений;</w:t>
      </w:r>
    </w:p>
    <w:p w14:paraId="100CCDFF" w14:textId="77777777" w:rsidR="00174683" w:rsidRDefault="00174683" w:rsidP="00174683">
      <w:pPr>
        <w:pStyle w:val="a5"/>
      </w:pPr>
      <w:r>
        <w:t>- целесообразности внесения изменений.</w:t>
      </w:r>
    </w:p>
    <w:p w14:paraId="564758FF" w14:textId="77777777" w:rsidR="00174683" w:rsidRDefault="00174683" w:rsidP="00174683">
      <w:pPr>
        <w:pStyle w:val="a5"/>
      </w:pPr>
      <w:r>
        <w:t>Проект решения «О внесении изменений и дополнений в решение муниципального Совета МО «Няндомское» от 21.12.2016 №20 «О бюджете МО «Няндомское» на 2017 год и плановый период 2018 и 2019 годов» представлен муниципальным Советом МО «Няндомское» в Контрольно-счетную палату МО «Няндомский муниципальный район» 14.04.2017.</w:t>
      </w:r>
    </w:p>
    <w:p w14:paraId="0A2E12AB" w14:textId="77777777" w:rsidR="00174683" w:rsidRDefault="00174683" w:rsidP="00174683">
      <w:pPr>
        <w:pStyle w:val="a5"/>
      </w:pPr>
      <w:r>
        <w:t> </w:t>
      </w:r>
    </w:p>
    <w:p w14:paraId="248EF068" w14:textId="77777777" w:rsidR="00174683" w:rsidRDefault="00174683" w:rsidP="00174683">
      <w:pPr>
        <w:pStyle w:val="a5"/>
      </w:pPr>
      <w:r>
        <w:t>В предлагаемом проекте решения изменяются доходная и расходная часть бюджета МО «Няндомское».</w:t>
      </w:r>
    </w:p>
    <w:p w14:paraId="1AA987CC" w14:textId="77777777" w:rsidR="00174683" w:rsidRDefault="00174683" w:rsidP="00174683">
      <w:pPr>
        <w:pStyle w:val="a5"/>
      </w:pPr>
      <w:r>
        <w:t>1. Согласно представленному проекту решения доходы предлагается установить в сумме 101152,4 тыс.руб., что по сравнению с объёмом доходов бюджета, принятым решением муниципального Совета от 21.12.2016 №20 «О бюджете МО «Няндомское» на 2017 год и плановый период 2018 и 2019 годов» (102203,9 тыс.руб.), сократятся на 1051,5 тыс.руб., по сравнению с объемом доходов в редакции решения от 21.02.2017 №35 (100648,4 тыс.руб.) увеличатся на 504,0 тыс.руб.</w:t>
      </w:r>
    </w:p>
    <w:p w14:paraId="74CB518E" w14:textId="77777777" w:rsidR="00174683" w:rsidRDefault="00174683" w:rsidP="00174683">
      <w:pPr>
        <w:pStyle w:val="a5"/>
      </w:pPr>
      <w:r>
        <w:lastRenderedPageBreak/>
        <w:t>1.1. На основании уведомления Министерства топливно-энергетического комплекса и жилищно-коммунального хозяйства Архангельской области предлагается увеличить сумму доходов бюджета МО «Няндомское» на 491,3 тыс.руб. – средства финансовой помощи на поддержку обустройства мест массового отдыха населения (городских парков).</w:t>
      </w:r>
    </w:p>
    <w:p w14:paraId="3704BA7C" w14:textId="77777777" w:rsidR="00174683" w:rsidRDefault="00174683" w:rsidP="00174683">
      <w:pPr>
        <w:pStyle w:val="a5"/>
      </w:pPr>
      <w:r>
        <w:t>1.2. На основании решения Собрания депутатов МО «Няндомский муниципальный район» от 23.03.2017 №143, в связи с возвратом из бюджета муниципального района неиспользованных остатков средств межбюджетных трансфертов предлагается увеличить сумму доходов бюджета МО «Няндомское» на 12,7 тыс.руб. – доходы от возврата остатков субсидий, субвенций и иных межбюджетных трансфертов, имеющих целевое назначение, прошлых лет из бюджетов муниципальных районов (неиспользованные в 2016 году средства на выполнение полномочий поселения в сфере досуга).</w:t>
      </w:r>
    </w:p>
    <w:p w14:paraId="4B72F14D" w14:textId="77777777" w:rsidR="00174683" w:rsidRDefault="00174683" w:rsidP="00174683">
      <w:pPr>
        <w:pStyle w:val="a5"/>
      </w:pPr>
      <w:r>
        <w:t>2. В проекте решения в целом расходы предлагается установить в сумме 102384,1 тыс.руб., что по сравнению с объёмом расходов бюджета, принятым решением муниципального Совета от 21.12.2016 №20 «О бюджете МО «Няндомское» на 2017 год и плановый период 2018 и 2019 годов» (102137,5 тыс.руб.), увеличатся на 246,6 тыс.руб., по сравнению с объемом доходов в редакции решения от 21.02.2017 №35 (101847,8 тыс.руб.) увеличатся на 536,3 тыс.руб.</w:t>
      </w:r>
    </w:p>
    <w:p w14:paraId="139FF10A" w14:textId="77777777" w:rsidR="00174683" w:rsidRDefault="00174683" w:rsidP="00174683">
      <w:pPr>
        <w:pStyle w:val="a5"/>
      </w:pPr>
      <w:r>
        <w:t>2.1. Увеличение за счет средств финансовой помощи составляет 491,3 тыс.руб. Управлению строительства, архитектуры и ЖКХ администрации МО «Няндомский муниципальный район» на поддержку обустройства мест массового отдыха населения (городских парков).</w:t>
      </w:r>
    </w:p>
    <w:p w14:paraId="79EECCD8" w14:textId="77777777" w:rsidR="00174683" w:rsidRDefault="00174683" w:rsidP="00174683">
      <w:pPr>
        <w:pStyle w:val="a5"/>
      </w:pPr>
      <w:r>
        <w:t>2.2. Увеличение за счет остатков средств городского бюджета на начало финансового года составляет 45,0 тыс.руб. по подразделу 0412 «Другие вопросы в области национальной экономики» Управлению строительства, архитектуры и ЖКХ администрации  муниципального  образования  «Няндомский муниципальный район» на разработку генерального плана муниципального образования «Няндомское».</w:t>
      </w:r>
    </w:p>
    <w:p w14:paraId="59356DDB" w14:textId="77777777" w:rsidR="00174683" w:rsidRDefault="00174683" w:rsidP="00174683">
      <w:pPr>
        <w:pStyle w:val="a5"/>
      </w:pPr>
      <w: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71C46045" w14:textId="77777777" w:rsidR="00174683" w:rsidRDefault="00174683" w:rsidP="00174683">
      <w:pPr>
        <w:pStyle w:val="a5"/>
      </w:pPr>
      <w:r>
        <w:t>3.1. На основании ходатайств администрации МО «Няндомский муниципальный район» предлагаются следующие изменения:</w:t>
      </w:r>
    </w:p>
    <w:p w14:paraId="15AE1E9F" w14:textId="77777777" w:rsidR="00174683" w:rsidRDefault="00174683" w:rsidP="00174683">
      <w:pPr>
        <w:pStyle w:val="a5"/>
      </w:pPr>
      <w:r>
        <w:t>- в связи с необходимостью оплаты задолженности ОАО «Няндомамежрайгаз» по предоставлению льгот по оплате газа Почетным гражданам города Няндома, предлагается увеличить бюджетные ассигнования подраздела 1003 «Социальное обеспечение населения» в сумме 0,3 тыс.руб., сократив бюджетные ассигнования подраздела 0113 «Другие общегосударственные вопросы» Управления финансов администрации МО «Няндомский муниципальный район», зарезервированные в составе утвержденных бюджетных ассигнований на исполнение исков к муниципальному образованию «Няндомское»;</w:t>
      </w:r>
    </w:p>
    <w:p w14:paraId="53D96E6F" w14:textId="77777777" w:rsidR="00174683" w:rsidRDefault="00174683" w:rsidP="00174683">
      <w:pPr>
        <w:pStyle w:val="a5"/>
      </w:pPr>
      <w:r>
        <w:t xml:space="preserve">- для постановки на учет земельных участков под пожарными водоемами предлагается перенести ассигнования в рамках муниципальной программы «Гражданская оборона, защита населения и территорий от чрезвычайных ситуаций природного и техногенного характера, противодействие терроризму и экстремизму на 2014-2018 годы» подпрограммы «Обеспечение пожарной безопасности» в сумме 24,0 тыс.руб. с администрации МО </w:t>
      </w:r>
      <w:r>
        <w:lastRenderedPageBreak/>
        <w:t>«Няндомский муниципальный район» на Комитет по управлению муниципальным имуществом и земельными ресурсами администрации МО «Няндомский муниципальный район»;</w:t>
      </w:r>
    </w:p>
    <w:p w14:paraId="576E8CC3" w14:textId="77777777" w:rsidR="00174683" w:rsidRDefault="00174683" w:rsidP="00174683">
      <w:pPr>
        <w:pStyle w:val="a5"/>
      </w:pPr>
      <w:r>
        <w:t>- предлагается перенести ассигнования, зарезервированные в составе расходов на исполнение актов к МО «Няндомское» в сумме 16,5 тыс.руб. с Управления финансов на Администрацию района для оплаты по исполнительному листу (о взыскании материального ущерба, причиненного дорожно-транспортным происшествием).</w:t>
      </w:r>
    </w:p>
    <w:p w14:paraId="471AF905" w14:textId="77777777" w:rsidR="00174683" w:rsidRDefault="00174683" w:rsidP="00174683">
      <w:pPr>
        <w:pStyle w:val="a5"/>
      </w:pPr>
      <w:r>
        <w:t>3.2. На основании ходатайства Управления строительства, архитектуры и ЖКХ администрации МО «Няндомский муниципальный район» предлагается внести следующие изменения:</w:t>
      </w:r>
    </w:p>
    <w:p w14:paraId="70D00908" w14:textId="77777777" w:rsidR="00174683" w:rsidRDefault="00174683" w:rsidP="00174683">
      <w:pPr>
        <w:pStyle w:val="a5"/>
      </w:pPr>
      <w:r>
        <w:t>- в связи с необходимостью увеличения бюджетных ассигнований по действующему муниципальному контракту на выполнение работ по содержанию улиц, площадей, внутрихозяйственных дорог и объектов регулирования дорожного движения на cумму 344,8 тыс.руб. увеличить расходы подраздела 0409 «Дорожное хозяйство» по муниципальной программе «Строительство, ремонт и содержание автомобильных дорог общего пользования местного значения», сократив бюджетные ассигнования подраздела 0503 «Благоустройство» по муниципальной программе «Благоустройство территории Няндомского района», предусмотренные на софинансирование мероприятий программ формирования современной городской среды (необходимый объем софинансирования запланирован);</w:t>
      </w:r>
    </w:p>
    <w:p w14:paraId="77F77E66" w14:textId="77777777" w:rsidR="00174683" w:rsidRDefault="00174683" w:rsidP="00174683">
      <w:pPr>
        <w:pStyle w:val="a5"/>
      </w:pPr>
      <w:r>
        <w:t>- в связи с необходимостью выполнения работ по ремонту аварийного участка теплотрассы по улице И.Севастьянова на сумму 138,8 тыс.руб., аварийного участка тепловой сети по ул.Ф.Платтена на сумму 38,2 тыс.руб., необходимо увеличить бюджетные ассигнования подраздела 0502 «Коммунальное хозяйство» по муниципальной программе «Энергосбережение и повышение энергетической эффективности на территории МО «Няндомский муниципальный район»» на общую сумму 177,0 тыс.руб., сократив бюджетные ассигнования подраздела 0501 «Жилищное хозяйство» по муниципальной программе «Строительство, ремонт и содержание муниципального жилого фонда» (переоборудование нежилых помещений в жилые – 100,0 тыс.руб., ремонт жилого фонда – 77,0 тыс.руб.).</w:t>
      </w:r>
    </w:p>
    <w:p w14:paraId="6CB9110E" w14:textId="77777777" w:rsidR="00174683" w:rsidRDefault="00174683" w:rsidP="00174683">
      <w:pPr>
        <w:pStyle w:val="a5"/>
      </w:pPr>
      <w:r>
        <w:t>3.3. На основании ходатайства муниципального Совета МО «Няндомское» предлагается перенести ассигнования, запланированные на обеспечение деятельности муниципального Совета в сумме 231,0 тыс.руб. по прочим закупкам товаров, работ и услуг для обеспечения государственных (муниципальных) нужд (подраздел 0103) и в сумме 350,0 тыс.руб. на иные выплаты, за исключением фонда оплаты труда государственных (муниципальных) органов (подраздел 0113), на подраздел 0113 «Другие общегосударственные вопросы» в связи с необходимостью оплаты компенсационных выплат депутатам муниципального Совета МО «Няндомское».</w:t>
      </w:r>
    </w:p>
    <w:p w14:paraId="12D0259F" w14:textId="77777777" w:rsidR="00174683" w:rsidRDefault="00174683" w:rsidP="00174683">
      <w:pPr>
        <w:pStyle w:val="a5"/>
      </w:pPr>
      <w:r>
        <w:t>3.4. На основании Распоряжений Управления финансов администрации МО «Няндомский муниципальный район» в соответствии со статьей 217 Бюджетного Кодекса РФ в бюджетную роспись внесены следующие изменения:</w:t>
      </w:r>
    </w:p>
    <w:p w14:paraId="56400F04" w14:textId="77777777" w:rsidR="00174683" w:rsidRDefault="00174683" w:rsidP="00174683">
      <w:pPr>
        <w:pStyle w:val="a5"/>
      </w:pPr>
      <w:r>
        <w:t xml:space="preserve">- перенесены расходы в рамках выплат в порядке установленной очередности в соответствии с реестром требований кредиторов по предоставлению льгот по оплате коммунальных услуг почетным гражданам с вида расхода 321 «Пособия, компенсации и иные социальные выплаты гражданам, кроме публичных нормативных обязательств» на </w:t>
      </w:r>
      <w:r>
        <w:lastRenderedPageBreak/>
        <w:t>вид расхода 811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сумме 23,4 тыс.руб.;</w:t>
      </w:r>
    </w:p>
    <w:p w14:paraId="728CE684" w14:textId="77777777" w:rsidR="00174683" w:rsidRDefault="00174683" w:rsidP="00174683">
      <w:pPr>
        <w:pStyle w:val="a5"/>
      </w:pPr>
      <w:r>
        <w:t>- перенесены ассигнования с вида расхода 244 «Прочая закупка товаров, работ и услуг для обеспечения государственных (муниципальных) нужд» на вид расхода 853 «Уплата иных платежей» в рамках расходов по прочим выплатам по обязательствам органов местного самоуправления в сумме 1,0 тыс.руб. для оплаты административного штрафа по решению ГУ УПФР по администрации МО «Няндомское»;</w:t>
      </w:r>
    </w:p>
    <w:p w14:paraId="22743C88" w14:textId="77777777" w:rsidR="00174683" w:rsidRDefault="00174683" w:rsidP="00174683">
      <w:pPr>
        <w:pStyle w:val="a5"/>
      </w:pPr>
      <w:r>
        <w:t>- ассигнования, зарезервированные в составе расходов на исполнение исков к МО «Няндомское», в сумме 10 тыс.руб. перенесены с Управления финансов на Администрацию МО «Няндомский муниципальный район» для оплаты административного штрафа в связи с предписанием об устранении нарушений законодательства РФ о безопасности дорожного движения;</w:t>
      </w:r>
    </w:p>
    <w:p w14:paraId="6042FA81" w14:textId="77777777" w:rsidR="00174683" w:rsidRDefault="00174683" w:rsidP="00174683">
      <w:pPr>
        <w:pStyle w:val="a5"/>
      </w:pPr>
      <w:r>
        <w:t>- в целях софинансирования Государственной программы Архангельской области «Культура Русского Севера (2013-2020 годы)» на приобретение книжных фондов на сумму 150,0 тыс.руб. уточнить целевую статью 13.1.00L5190 с целевой статьи 13.1.0088920;</w:t>
      </w:r>
    </w:p>
    <w:p w14:paraId="0491238C" w14:textId="77777777" w:rsidR="00174683" w:rsidRDefault="00174683" w:rsidP="00174683">
      <w:pPr>
        <w:pStyle w:val="a5"/>
      </w:pPr>
      <w:r>
        <w:t>- на основании протоколов ГО и ЧС выделены из резервного фонда ассигнования в размере 142,6 тыс.руб. (администрации муниципального образования «Няндомский муниципальный район» для оплаты размещения пострадавшего в связи с потерей жилья в результате пожара, произошедшего 18.03.2017 в жилом доме №63 по улице Первомайская города Няндома в сумме 7,6 тыс.руб.; управлению строительства, архитектуры и жилищно-коммунального хозяйства администрации муниципального образования «Няндомский муниципальный район» для выполнения работ по ремонту бесхозного участка тепловой сети к дому №45 по улице Леваневского города Няндома в сумме 135,1 тыс.руб.).</w:t>
      </w:r>
    </w:p>
    <w:p w14:paraId="4F0D6EED" w14:textId="77777777" w:rsidR="00174683" w:rsidRDefault="00174683" w:rsidP="00174683">
      <w:pPr>
        <w:pStyle w:val="a5"/>
      </w:pPr>
      <w:r>
        <w:t>3.5. С целью выделения бюджетных ассигнований на софинансирование мероприятий за счет средств местного бюджета предлагается перенести расходы в рамках муниципальной программы «Благоустройство территории Няндомского района»:</w:t>
      </w:r>
    </w:p>
    <w:p w14:paraId="5165555C" w14:textId="77777777" w:rsidR="00174683" w:rsidRDefault="00174683" w:rsidP="00174683">
      <w:pPr>
        <w:pStyle w:val="a5"/>
      </w:pPr>
      <w:r>
        <w:t>- с целевой статьи 1630083570 на целевую статью 16300L5600 в сумме 3,7 тыс.руб. для софинансирования мероприятий по поддержке обустройства мест массового отдыха населения (городских парков);</w:t>
      </w:r>
    </w:p>
    <w:p w14:paraId="37888D67" w14:textId="77777777" w:rsidR="00174683" w:rsidRDefault="00174683" w:rsidP="00174683">
      <w:pPr>
        <w:pStyle w:val="a5"/>
      </w:pPr>
      <w:r>
        <w:t>- с целевой статьи 1620083290 на целевую статью 16200L5550 в сумме 31,6 тыс.руб. для софинансирования мероприятий программ формирования современной городской среды;</w:t>
      </w:r>
    </w:p>
    <w:p w14:paraId="0CA5803D" w14:textId="77777777" w:rsidR="00174683" w:rsidRDefault="00174683" w:rsidP="00174683">
      <w:pPr>
        <w:pStyle w:val="a5"/>
      </w:pPr>
      <w:r>
        <w:t>- с целевой статьи 1620083570 на целевую статью 16200L5550 в сумме 15,8 тыс.руб. для софинансирования мероприятий программ формирования современной городской среды.</w:t>
      </w:r>
    </w:p>
    <w:p w14:paraId="44355324" w14:textId="77777777" w:rsidR="00174683" w:rsidRDefault="00174683" w:rsidP="00174683">
      <w:pPr>
        <w:pStyle w:val="a5"/>
      </w:pPr>
      <w:r>
        <w:t>3. Сумма дефицита бюджета МО «Няндомское» по проекту составляет 1231,7 тыс.руб. Дефицит бюджета муниципального района увеличен на сумму 32,3 тыс.руб. за счет снижения остатков  средств на счете бюджета МО «Няндомское» на сумму 45,0 тыс.руб. и увеличения доходов от возврата остатков субсидий, субвенций и иных межбюджетных трансфертов, имеющих целевое назначение, прошлых лет из бюджетов муниципальных районов на сумму 12,7 тыс.руб.</w:t>
      </w:r>
    </w:p>
    <w:p w14:paraId="4CC361A5" w14:textId="77777777" w:rsidR="00174683" w:rsidRDefault="00174683" w:rsidP="00174683">
      <w:pPr>
        <w:pStyle w:val="a5"/>
      </w:pPr>
      <w:r>
        <w:lastRenderedPageBreak/>
        <w:t>Размер дефицита соответствует требованиям статьи 92.1 Бюджетного кодекса РФ и не превышает установленный норматив 10% от суммы собственных доходов с учетом остатков средств на счетах по учету средств бюджета.</w:t>
      </w:r>
    </w:p>
    <w:p w14:paraId="7E85E169" w14:textId="77777777" w:rsidR="00174683" w:rsidRDefault="00174683" w:rsidP="00174683">
      <w:pPr>
        <w:pStyle w:val="a5"/>
      </w:pPr>
      <w:r>
        <w:t> </w:t>
      </w:r>
    </w:p>
    <w:p w14:paraId="71257D9D" w14:textId="77777777" w:rsidR="00174683" w:rsidRDefault="00174683" w:rsidP="00174683">
      <w:pPr>
        <w:pStyle w:val="a5"/>
      </w:pPr>
      <w:r>
        <w:t>При подготовке Заключения на проект решения Контрольно-счетной палате представлены ходатайства администрации МО «Няндомский муниципальный район», Управления строительства, архитектуры и ЖКХ администрации МО «Няндомский муниципальный район» и муниципального Совета МО «Няндомское», а так же Распоряжения Управления финансов администрации МО «Няндомский муниципальный район» о внесении изменений в бюджетную роспись.</w:t>
      </w:r>
    </w:p>
    <w:p w14:paraId="4650F5A2" w14:textId="77777777" w:rsidR="00174683" w:rsidRDefault="00174683" w:rsidP="00174683">
      <w:pPr>
        <w:pStyle w:val="a5"/>
      </w:pPr>
      <w:r>
        <w:t> </w:t>
      </w:r>
    </w:p>
    <w:p w14:paraId="2AEC1C99" w14:textId="77777777" w:rsidR="00174683" w:rsidRDefault="00174683" w:rsidP="00174683">
      <w:pPr>
        <w:pStyle w:val="a5"/>
      </w:pPr>
      <w:r>
        <w:t>Вывод Контрольно-счетной палаты:</w:t>
      </w:r>
    </w:p>
    <w:p w14:paraId="3F11DDC4" w14:textId="77777777" w:rsidR="00174683" w:rsidRDefault="00174683" w:rsidP="00174683">
      <w:pPr>
        <w:pStyle w:val="a5"/>
      </w:pPr>
      <w:r>
        <w:t>Данный проект подготовлен в рамках действующего бюджетного законодательства. Вносимые изменения обоснованы и целесообразны.</w:t>
      </w:r>
    </w:p>
    <w:p w14:paraId="2B758D48" w14:textId="77777777" w:rsidR="00174683" w:rsidRDefault="00174683" w:rsidP="00174683">
      <w:pPr>
        <w:pStyle w:val="a5"/>
      </w:pPr>
      <w: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21.12.2016 №20 «О бюджете МО «Няндомское» на 2017 год и плановый период 2018 и 2019 годов».</w:t>
      </w:r>
    </w:p>
    <w:p w14:paraId="57B9DE45" w14:textId="77777777" w:rsidR="00174683" w:rsidRDefault="00174683" w:rsidP="00174683">
      <w:pPr>
        <w:pStyle w:val="a5"/>
      </w:pPr>
      <w:r>
        <w:t> </w:t>
      </w:r>
    </w:p>
    <w:p w14:paraId="1090D21D" w14:textId="77777777" w:rsidR="00174683" w:rsidRDefault="00174683" w:rsidP="00174683">
      <w:pPr>
        <w:pStyle w:val="a5"/>
      </w:pPr>
      <w:r>
        <w:t>Инспектор Контрольно-счетной палаты</w:t>
      </w:r>
    </w:p>
    <w:p w14:paraId="1ED95C3B" w14:textId="77777777" w:rsidR="00174683" w:rsidRDefault="00174683" w:rsidP="00174683">
      <w:pPr>
        <w:pStyle w:val="a5"/>
      </w:pPr>
      <w:r>
        <w:t>МО «Няндомский муниципальный район»                                                    Н.В. Константинова</w:t>
      </w:r>
    </w:p>
    <w:p w14:paraId="13B41808" w14:textId="77777777" w:rsidR="00174683" w:rsidRDefault="00174683" w:rsidP="00174683">
      <w:pPr>
        <w:pStyle w:val="a5"/>
      </w:pPr>
      <w:r>
        <w:t>19.04.2017</w:t>
      </w:r>
    </w:p>
    <w:p w14:paraId="7D728E13" w14:textId="77777777" w:rsidR="006159F6" w:rsidRDefault="006159F6">
      <w:bookmarkStart w:id="0" w:name="_GoBack"/>
      <w:bookmarkEnd w:id="0"/>
    </w:p>
    <w:sectPr w:rsidR="0061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CC"/>
    <w:rsid w:val="00174683"/>
    <w:rsid w:val="006159F6"/>
    <w:rsid w:val="00C1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BBB5D-6935-43E8-95C6-91356D8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174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683"/>
    <w:rPr>
      <w:b/>
      <w:bCs/>
    </w:rPr>
  </w:style>
  <w:style w:type="paragraph" w:styleId="a5">
    <w:name w:val="Normal (Web)"/>
    <w:basedOn w:val="a"/>
    <w:uiPriority w:val="99"/>
    <w:semiHidden/>
    <w:unhideWhenUsed/>
    <w:rsid w:val="00174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332889">
      <w:bodyDiv w:val="1"/>
      <w:marLeft w:val="0"/>
      <w:marRight w:val="0"/>
      <w:marTop w:val="0"/>
      <w:marBottom w:val="0"/>
      <w:divBdr>
        <w:top w:val="none" w:sz="0" w:space="0" w:color="auto"/>
        <w:left w:val="none" w:sz="0" w:space="0" w:color="auto"/>
        <w:bottom w:val="none" w:sz="0" w:space="0" w:color="auto"/>
        <w:right w:val="none" w:sz="0" w:space="0" w:color="auto"/>
      </w:divBdr>
      <w:divsChild>
        <w:div w:id="26130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2022-03-29T07:41:00Z</dcterms:created>
  <dcterms:modified xsi:type="dcterms:W3CDTF">2022-03-29T07:41:00Z</dcterms:modified>
</cp:coreProperties>
</file>