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CD2A" w14:textId="77777777" w:rsidR="009005E1" w:rsidRDefault="009005E1" w:rsidP="009005E1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743B7602" w14:textId="77777777" w:rsidR="009005E1" w:rsidRDefault="009005E1" w:rsidP="009005E1">
      <w:pPr>
        <w:pStyle w:val="a5"/>
        <w:jc w:val="center"/>
      </w:pPr>
      <w:r>
        <w:t> </w:t>
      </w:r>
    </w:p>
    <w:p w14:paraId="282B1BF2" w14:textId="77777777" w:rsidR="009005E1" w:rsidRDefault="009005E1" w:rsidP="009005E1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18DBD813" w14:textId="77777777" w:rsidR="009005E1" w:rsidRDefault="009005E1" w:rsidP="009005E1">
      <w:pPr>
        <w:pStyle w:val="a5"/>
        <w:jc w:val="center"/>
      </w:pPr>
      <w:r>
        <w:t>kso.nyand@yandex.ru</w:t>
      </w:r>
    </w:p>
    <w:p w14:paraId="44FD1D7B" w14:textId="77777777" w:rsidR="009005E1" w:rsidRDefault="009005E1" w:rsidP="009005E1">
      <w:pPr>
        <w:pStyle w:val="a5"/>
        <w:jc w:val="center"/>
      </w:pPr>
      <w:r>
        <w:rPr>
          <w:rStyle w:val="a4"/>
        </w:rPr>
        <w:t> </w:t>
      </w:r>
    </w:p>
    <w:p w14:paraId="3D60C396" w14:textId="77777777" w:rsidR="009005E1" w:rsidRDefault="009005E1" w:rsidP="009005E1">
      <w:pPr>
        <w:pStyle w:val="a5"/>
        <w:jc w:val="center"/>
      </w:pPr>
      <w:r>
        <w:t>ЗАКЛЮЧЕНИЕ</w:t>
      </w:r>
    </w:p>
    <w:p w14:paraId="443C2B68" w14:textId="77777777" w:rsidR="009005E1" w:rsidRDefault="009005E1" w:rsidP="009005E1">
      <w:pPr>
        <w:pStyle w:val="a5"/>
        <w:jc w:val="center"/>
      </w:pPr>
      <w:r>
        <w:t>на проект решения муниципального Совета МО «Няндомское»</w:t>
      </w:r>
    </w:p>
    <w:p w14:paraId="535A0D6C" w14:textId="77777777" w:rsidR="009005E1" w:rsidRDefault="009005E1" w:rsidP="009005E1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</w:t>
      </w:r>
    </w:p>
    <w:p w14:paraId="40C1BD81" w14:textId="77777777" w:rsidR="009005E1" w:rsidRDefault="009005E1" w:rsidP="009005E1">
      <w:pPr>
        <w:pStyle w:val="a5"/>
      </w:pPr>
      <w:r>
        <w:t> </w:t>
      </w:r>
    </w:p>
    <w:p w14:paraId="638FCC76" w14:textId="77777777" w:rsidR="009005E1" w:rsidRDefault="009005E1" w:rsidP="009005E1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1EA3B977" w14:textId="77777777" w:rsidR="009005E1" w:rsidRDefault="009005E1" w:rsidP="009005E1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0A0EC19B" w14:textId="77777777" w:rsidR="009005E1" w:rsidRDefault="009005E1" w:rsidP="009005E1">
      <w:pPr>
        <w:pStyle w:val="a5"/>
      </w:pPr>
      <w:r>
        <w:t>- соответствия действующему бюджетному законодательству;</w:t>
      </w:r>
    </w:p>
    <w:p w14:paraId="732613B3" w14:textId="77777777" w:rsidR="009005E1" w:rsidRDefault="009005E1" w:rsidP="009005E1">
      <w:pPr>
        <w:pStyle w:val="a5"/>
      </w:pPr>
      <w:r>
        <w:t>- реалистичности и наличия должного обоснования вносимых изменений;</w:t>
      </w:r>
    </w:p>
    <w:p w14:paraId="16CEA34E" w14:textId="77777777" w:rsidR="009005E1" w:rsidRDefault="009005E1" w:rsidP="009005E1">
      <w:pPr>
        <w:pStyle w:val="a5"/>
      </w:pPr>
      <w:r>
        <w:t>- целесообразности внесения изменений.</w:t>
      </w:r>
    </w:p>
    <w:p w14:paraId="105BA2C2" w14:textId="77777777" w:rsidR="009005E1" w:rsidRDefault="009005E1" w:rsidP="009005E1">
      <w:pPr>
        <w:pStyle w:val="a5"/>
      </w:pPr>
      <w:r>
        <w:t>Проект решения 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 представлен муниципальным Советом МО «Няндомское» в Контрольно-счетную палату МО «Няндомский муниципальный район» 03.07.2018.</w:t>
      </w:r>
    </w:p>
    <w:p w14:paraId="267FA187" w14:textId="77777777" w:rsidR="009005E1" w:rsidRDefault="009005E1" w:rsidP="009005E1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0964829A" w14:textId="77777777" w:rsidR="009005E1" w:rsidRDefault="009005E1" w:rsidP="009005E1">
      <w:pPr>
        <w:pStyle w:val="a5"/>
      </w:pPr>
      <w:r>
        <w:t>1. Согласно представленному проекту решения доходы предлагается установить в сумме 110357,8 тыс.руб., что по сравнению с объёмом доходов бюджета, принятым решением муниципального Совета от 22.12.2017 №67 «О бюджете МО «Няндомское» на 2018 год и плановый период 2019 и 2020 годов» (93973,4 тыс.руб.), больше на 16384,4 тыс.руб., по сравнению с объемом доходов в редакции решения от 25.04.2018 №94 (102264,3 тыс.руб.) больше на 8093,5 тыс.руб.</w:t>
      </w:r>
    </w:p>
    <w:p w14:paraId="6FF2F727" w14:textId="77777777" w:rsidR="009005E1" w:rsidRDefault="009005E1" w:rsidP="009005E1">
      <w:pPr>
        <w:pStyle w:val="a5"/>
      </w:pPr>
      <w:r>
        <w:lastRenderedPageBreak/>
        <w:t>1.1. На основании уведомлений об изменении бюджетных ассигнований сводной бюджетной росписи предлагается увеличить сумму доходов на 8501,1 тыс.руб., в том числе:</w:t>
      </w:r>
    </w:p>
    <w:p w14:paraId="57008F9F" w14:textId="77777777" w:rsidR="009005E1" w:rsidRDefault="009005E1" w:rsidP="009005E1">
      <w:pPr>
        <w:pStyle w:val="a5"/>
      </w:pPr>
      <w:r>
        <w:t>- субсидии на ремонт автомобильных дорог общего пользования местного значения в сумме 8000,0 тыс.руб.;</w:t>
      </w:r>
    </w:p>
    <w:p w14:paraId="4B92BBB9" w14:textId="77777777" w:rsidR="009005E1" w:rsidRDefault="009005E1" w:rsidP="009005E1">
      <w:pPr>
        <w:pStyle w:val="a5"/>
      </w:pPr>
      <w:r>
        <w:t>- субсидии  на реализацию мероприятий по обеспечению жильем молодых семей в сумме 501,1 тыс.руб.</w:t>
      </w:r>
    </w:p>
    <w:p w14:paraId="573896CD" w14:textId="77777777" w:rsidR="009005E1" w:rsidRDefault="009005E1" w:rsidP="009005E1">
      <w:pPr>
        <w:pStyle w:val="a5"/>
      </w:pPr>
      <w:r>
        <w:t>1.2. На основании уведомлений об изменении бюджетных ассигнований сводной бюджетной росписи по итогам конкурса проектов развития территориального общественного самоуправления  в МО «Няндомский муниципальный район» сокращены бюджетные ассигнования на поддержку ТОС в сумме 407,6 тыс.руб.</w:t>
      </w:r>
    </w:p>
    <w:p w14:paraId="30FE1436" w14:textId="77777777" w:rsidR="009005E1" w:rsidRDefault="009005E1" w:rsidP="009005E1">
      <w:pPr>
        <w:pStyle w:val="a5"/>
      </w:pPr>
      <w:r>
        <w:t>2. В проекте решения в целом расходы предлагается установить в сумме 118626,4 тыс.руб., что по сравнению с объёмом расходов бюджета, принятым решением муниципального Совета от 22.12.2017 №67 «О бюджете МО «Няндомское» на 2018 год и плановый период 2019 и 2020 годов» (101116,4 тыс.руб.), больше на 17510,0 тыс.руб., по сравнению с объемом расходов в редакции решения от 25.04.2018 №94 (110532,9 тыс.руб.) больше на 8093,5 тыс.руб.</w:t>
      </w:r>
    </w:p>
    <w:p w14:paraId="1E5A1803" w14:textId="77777777" w:rsidR="009005E1" w:rsidRDefault="009005E1" w:rsidP="009005E1">
      <w:pPr>
        <w:pStyle w:val="a5"/>
      </w:pPr>
      <w:r>
        <w:t>2.1. В связи с поступлением средств финансовой помощи из областного бюджета  предлагается увеличить объем расходной части бюджета городского поселения на 8501,1 тыс.руб., в том числе:</w:t>
      </w:r>
    </w:p>
    <w:p w14:paraId="0157EE01" w14:textId="77777777" w:rsidR="009005E1" w:rsidRDefault="009005E1" w:rsidP="009005E1">
      <w:pPr>
        <w:pStyle w:val="a5"/>
      </w:pPr>
      <w:r>
        <w:t>- администрации МО «Няндомский муниципальный район» на реализацию мероприятий по обеспечению жильем молодых семей в сумме 501,1 тыс. руб.;</w:t>
      </w:r>
    </w:p>
    <w:p w14:paraId="255257B5" w14:textId="77777777" w:rsidR="009005E1" w:rsidRDefault="009005E1" w:rsidP="009005E1">
      <w:pPr>
        <w:pStyle w:val="a5"/>
      </w:pPr>
      <w:r>
        <w:t>- Управлению строительства, архитектуры и ЖКХ администрации МО «Няндомский муниципальный район» в сумме 8000,0 тыс.руб. на ремонт автомобильных дорог общего пользования местного значения (улица Леваневского – от улицы Советская до улицы Первомайская).</w:t>
      </w:r>
    </w:p>
    <w:p w14:paraId="62FB8F33" w14:textId="77777777" w:rsidR="009005E1" w:rsidRDefault="009005E1" w:rsidP="009005E1">
      <w:pPr>
        <w:pStyle w:val="a5"/>
      </w:pPr>
      <w:r>
        <w:t>2.2. На основании уведомлений об изменении бюджетных ассигнований сводной бюджетной росписи по итогам конкурса проектов развития территориального общественного самоуправления  в МО «Няндомский муниципальный район» сокращены бюджетные ассигнования на поддержку ТОС в сумме 407,6 тыс.руб.</w:t>
      </w:r>
    </w:p>
    <w:p w14:paraId="67B171B4" w14:textId="77777777" w:rsidR="009005E1" w:rsidRDefault="009005E1" w:rsidP="009005E1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1D63E434" w14:textId="77777777" w:rsidR="009005E1" w:rsidRDefault="009005E1" w:rsidP="009005E1">
      <w:pPr>
        <w:pStyle w:val="a5"/>
      </w:pPr>
      <w:r>
        <w:t>3.1. На основании ходатайства администрации МО «Няндомский муниципальный район» с целью оплаты муниципального контракта 2017 года по строительству пожарного водоема предлагается по бюджетным ассигнованиям в размере 28,6 тыс.руб. уточнить вид расхода на 414 «Бюджетные инвестиции в объекты капитального строительства государственной (муниципальной) собственности» вместо 244 в связи с инвестиционным характером данных работ. Мероприятие в рамках муниципальной программы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годы».</w:t>
      </w:r>
    </w:p>
    <w:p w14:paraId="1C366241" w14:textId="77777777" w:rsidR="009005E1" w:rsidRDefault="009005E1" w:rsidP="009005E1">
      <w:pPr>
        <w:pStyle w:val="a5"/>
      </w:pPr>
      <w:r>
        <w:lastRenderedPageBreak/>
        <w:t> </w:t>
      </w:r>
    </w:p>
    <w:p w14:paraId="6D641667" w14:textId="77777777" w:rsidR="009005E1" w:rsidRDefault="009005E1" w:rsidP="009005E1">
      <w:pPr>
        <w:pStyle w:val="a5"/>
      </w:pPr>
      <w:r>
        <w:t>В ходатайстве администрации МО «Няндомский муниципальный район» неверно указано наименование муниципальной программы, в рамках которой предлагается внести изменение.</w:t>
      </w:r>
    </w:p>
    <w:p w14:paraId="33BC4F80" w14:textId="77777777" w:rsidR="009005E1" w:rsidRDefault="009005E1" w:rsidP="009005E1">
      <w:pPr>
        <w:pStyle w:val="a5"/>
      </w:pPr>
      <w:r>
        <w:t>3.2. На основании ходатайства Комитета по управлению муниципальным имуществом и земельными ресурсами администрации МО «Няндомский муниципальный район» с целью исполнения требований Няндомского районного суда о взыскании судебных расходов, в связи с отказом в удовлетворении иска о выселении, предлагается перенести ассигнования в сумме 14,0 тыс.руб. с направления расходов по инвентаризации и оценки муниципального имущества (код 244) на мероприятия в сфере общегосударственных вопросов, осуществляемые органами местного самоуправления (код 831).</w:t>
      </w:r>
    </w:p>
    <w:p w14:paraId="5A42B27F" w14:textId="77777777" w:rsidR="009005E1" w:rsidRDefault="009005E1" w:rsidP="009005E1">
      <w:pPr>
        <w:pStyle w:val="a5"/>
      </w:pPr>
      <w:r>
        <w:t>3.3. На основании ходатайства администрации МО «Няндомский муниципальный район» в связи с необходимостью проведения экспертизы и расчета платы за пользование жилым помещением (платы за наем) для нанимателей жилых помещений муниципального жилищного фонда МО «Няндомское» предлагается увеличить бюджетные ассигнования в сумме 40,0 тыс.руб. за счет сокращения бюджетных ассигнований на исполнение судебных решений городского поселения.</w:t>
      </w:r>
    </w:p>
    <w:p w14:paraId="4BC6998A" w14:textId="77777777" w:rsidR="009005E1" w:rsidRDefault="009005E1" w:rsidP="009005E1">
      <w:pPr>
        <w:pStyle w:val="a5"/>
      </w:pPr>
      <w:r>
        <w:t>3.4. На основании ходатайства администрации МО «Няндомский муниципальный район» предлагается увеличить бюджетные ассигнования в сумме 9,1 тыс.руб. для оплаты судебных издержек, понесенных в связи с удовлетворением их исковых требований о проведении капитального ремонта жилого дома, предоставлении жилого помещения на время ремонта (мероприятия по реализации государственных функций, связанных с общегосударственным управлением). Увеличение данных расходов произвести за счет сокращения бюджетных ассигнований на исполнение судебных решений городского поселения.</w:t>
      </w:r>
    </w:p>
    <w:p w14:paraId="1CFD1016" w14:textId="77777777" w:rsidR="009005E1" w:rsidRDefault="009005E1" w:rsidP="009005E1">
      <w:pPr>
        <w:pStyle w:val="a5"/>
      </w:pPr>
      <w:r>
        <w:t>3.5. На основании статьи 217 БК РФ, в соответствии с пунктом 24 решения о бюджете и распоряжений управления финансов администрации «Няндомский муниципальный район» в сводную бюджетную роспись внесены следующие изменения:</w:t>
      </w:r>
    </w:p>
    <w:p w14:paraId="335EE460" w14:textId="77777777" w:rsidR="009005E1" w:rsidRDefault="009005E1" w:rsidP="009005E1">
      <w:pPr>
        <w:pStyle w:val="a5"/>
      </w:pPr>
      <w:r>
        <w:t>- перенесены расходы, предусмотренные на предоставление социальных выплат молодым семьям в рамках реализации муниципальной программы «Совершенствование деятельности по поддержке различных социальных групп населения Няндомского района» подпрограммы «Дом для молодой семьи» в сумме 189,9 тыс.руб. на целевую статью 03600L4970 с целью подтверждения наличия бюджетных ассигнований на финансирование мероприятий софинансирование которых осуществляется за счет субсидий федерального и областного бюджетов;</w:t>
      </w:r>
    </w:p>
    <w:p w14:paraId="5A6BFC2F" w14:textId="77777777" w:rsidR="009005E1" w:rsidRDefault="009005E1" w:rsidP="009005E1">
      <w:pPr>
        <w:pStyle w:val="a5"/>
      </w:pPr>
      <w:r>
        <w:t>- перенесены ассигнования с мероприятий, запланированных к реализации в 2019 году на выполнение мероприятий 2018 года по муниципальной программе «Обеспечение качественным и доступным жильем населения МО «Няндомский муниципальный район»» в связи с необходимостью заключения договора на оказание услуг по разработке проекта планирования территории по объекту «Обеспечение инженерной инфраструктурой земельных участков, предоставляемых многодетным семьям для индивидуального жилищного строительства или ведения личного подсобного хозяйства в продолжение улицы Холмогорская»  и для оплаты услуг по разработке ПСД по указанному объекту в сумме 40,1 тыс.руб.;</w:t>
      </w:r>
    </w:p>
    <w:p w14:paraId="7BB67196" w14:textId="77777777" w:rsidR="009005E1" w:rsidRDefault="009005E1" w:rsidP="009005E1">
      <w:pPr>
        <w:pStyle w:val="a5"/>
      </w:pPr>
      <w:r>
        <w:lastRenderedPageBreak/>
        <w:t>- перенесены ассигнования с мероприятий, запланированных к реализации в 2019 году на выполнение мероприятий 2018 года по муниципальной программе «Благоустройство территории Няндомского района» в сумме 205,0 тыс.руб. в связи с необходимостью заключения договора на оказание услуг по вертикальной планировке кладбищ;</w:t>
      </w:r>
    </w:p>
    <w:p w14:paraId="21307185" w14:textId="77777777" w:rsidR="009005E1" w:rsidRDefault="009005E1" w:rsidP="009005E1">
      <w:pPr>
        <w:pStyle w:val="a5"/>
      </w:pPr>
      <w:r>
        <w:t>- бюджетные ассигнования в рамках мероприятий муниципальной программы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в сумме 2,0 тыс.руб. перенесены с целью поощрения добровольных пожарных станции Бурачиха и поселка Шестизерский.</w:t>
      </w:r>
    </w:p>
    <w:p w14:paraId="5A7FAFB1" w14:textId="77777777" w:rsidR="009005E1" w:rsidRDefault="009005E1" w:rsidP="009005E1">
      <w:pPr>
        <w:pStyle w:val="a5"/>
      </w:pPr>
      <w:r>
        <w:t>Одновременно с проектом решения о бюджете 03.07.2018 Контрольно-счетной палате представлено Дополнение к пояснительной записке, в котором доходную и расходную часть бюджета предлагается увеличить на 1000,0 тыс.руб. в связи с поступлением платы за найм муниципального жилого фонда, взыскиваемой с плательщиков. Согласно статье 13.1 Положения о бюджетном процессе в МО «Няндомское» вместе с проектом бюджета предоставляется пояснительная записка с сопоставлением предлагаемых и утвержденных показателей бюджета. Изменения, представленные в Дополнении к пояснительной записке, в составе текстовой части проекта Решения о бюджете и приложений к проекту отсутствуют, что является нарушением вышеуказанной статьи Положения.</w:t>
      </w:r>
    </w:p>
    <w:p w14:paraId="6F83F1DD" w14:textId="77777777" w:rsidR="009005E1" w:rsidRDefault="009005E1" w:rsidP="009005E1">
      <w:pPr>
        <w:pStyle w:val="a5"/>
      </w:pPr>
      <w:r>
        <w:t>При подготовке Заключения на проект решения Контрольно-счетной палате представлены распоряжения Управления финансов администрации МО «Няндомский муниципальный район» и ходатайства главных распорядителей бюджетных средств.</w:t>
      </w:r>
    </w:p>
    <w:p w14:paraId="33E29FF3" w14:textId="77777777" w:rsidR="009005E1" w:rsidRDefault="009005E1" w:rsidP="009005E1">
      <w:pPr>
        <w:pStyle w:val="a5"/>
      </w:pPr>
      <w:r>
        <w:t> </w:t>
      </w:r>
    </w:p>
    <w:p w14:paraId="181F0013" w14:textId="77777777" w:rsidR="009005E1" w:rsidRDefault="009005E1" w:rsidP="009005E1">
      <w:pPr>
        <w:pStyle w:val="a5"/>
      </w:pPr>
      <w:r>
        <w:t>Вывод Контрольно-счетной палаты:</w:t>
      </w:r>
    </w:p>
    <w:p w14:paraId="7852A7B9" w14:textId="77777777" w:rsidR="009005E1" w:rsidRDefault="009005E1" w:rsidP="009005E1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 с учетом замечаний, указанных при подготовке данного Заключения.</w:t>
      </w:r>
    </w:p>
    <w:p w14:paraId="15F967B6" w14:textId="77777777" w:rsidR="009005E1" w:rsidRDefault="009005E1" w:rsidP="009005E1">
      <w:pPr>
        <w:pStyle w:val="a5"/>
      </w:pPr>
      <w:r>
        <w:t> </w:t>
      </w:r>
    </w:p>
    <w:p w14:paraId="1C0C5C34" w14:textId="77777777" w:rsidR="009005E1" w:rsidRDefault="009005E1" w:rsidP="009005E1">
      <w:pPr>
        <w:pStyle w:val="a5"/>
      </w:pPr>
      <w:r>
        <w:t>Инспектор Контрольно-счетной палаты</w:t>
      </w:r>
    </w:p>
    <w:p w14:paraId="2139FB61" w14:textId="77777777" w:rsidR="009005E1" w:rsidRDefault="009005E1" w:rsidP="009005E1">
      <w:pPr>
        <w:pStyle w:val="a5"/>
      </w:pPr>
      <w:r>
        <w:t>МО «Няндомский муниципальный район»                                                   Н.В. Константинова</w:t>
      </w:r>
    </w:p>
    <w:p w14:paraId="486D6C77" w14:textId="77777777" w:rsidR="009005E1" w:rsidRDefault="009005E1" w:rsidP="009005E1">
      <w:pPr>
        <w:pStyle w:val="a5"/>
      </w:pPr>
      <w:r>
        <w:t>06.07.2018</w:t>
      </w:r>
    </w:p>
    <w:p w14:paraId="50738833" w14:textId="77777777" w:rsidR="00B77817" w:rsidRDefault="00B77817">
      <w:bookmarkStart w:id="0" w:name="_GoBack"/>
      <w:bookmarkEnd w:id="0"/>
    </w:p>
    <w:sectPr w:rsidR="00B7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7A"/>
    <w:rsid w:val="003B6C7A"/>
    <w:rsid w:val="009005E1"/>
    <w:rsid w:val="00B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097F-4845-4622-8769-74F16C3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0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5E1"/>
    <w:rPr>
      <w:b/>
      <w:bCs/>
    </w:rPr>
  </w:style>
  <w:style w:type="paragraph" w:styleId="a5">
    <w:name w:val="Normal (Web)"/>
    <w:basedOn w:val="a"/>
    <w:uiPriority w:val="99"/>
    <w:semiHidden/>
    <w:unhideWhenUsed/>
    <w:rsid w:val="0090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2022-04-05T13:59:00Z</dcterms:created>
  <dcterms:modified xsi:type="dcterms:W3CDTF">2022-04-05T13:59:00Z</dcterms:modified>
</cp:coreProperties>
</file>