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C3E50" w14:textId="77777777" w:rsidR="00987743" w:rsidRPr="00987743" w:rsidRDefault="00987743" w:rsidP="00987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ОТЧЕТ</w:t>
      </w:r>
    </w:p>
    <w:p w14:paraId="28DF6632" w14:textId="77777777" w:rsidR="00987743" w:rsidRPr="00987743" w:rsidRDefault="00987743" w:rsidP="00987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по проверке эффективности реализации муниципальных программ раздела</w:t>
      </w:r>
    </w:p>
    <w:p w14:paraId="1D604B8E" w14:textId="77777777" w:rsidR="00987743" w:rsidRPr="00987743" w:rsidRDefault="00987743" w:rsidP="00987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0503 «Коммунальное хозяйство» администрации МО «Шалакушское» за 2015 год.</w:t>
      </w:r>
    </w:p>
    <w:p w14:paraId="123F53B1" w14:textId="77777777" w:rsidR="00987743" w:rsidRPr="00987743" w:rsidRDefault="00987743" w:rsidP="00987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7743">
        <w:rPr>
          <w:rFonts w:ascii="Times New Roman" w:eastAsia="Times New Roman" w:hAnsi="Times New Roman" w:cs="Times New Roman"/>
          <w:i/>
          <w:iCs/>
          <w:sz w:val="24"/>
          <w:szCs w:val="24"/>
          <w:lang w:eastAsia="ru-RU"/>
        </w:rPr>
        <w:t> </w:t>
      </w:r>
    </w:p>
    <w:p w14:paraId="227A5D42"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Основание для проведения контрольного мероприятия: пункт 1.3 плана работы Контрольно-счетной палаты МО «Няндомский муниципальный район» на 2016 год.</w:t>
      </w:r>
    </w:p>
    <w:p w14:paraId="4B586A0B"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Цель контрольного мероприятия: проверка целевого и эффективного использования бюджетных средств.</w:t>
      </w:r>
    </w:p>
    <w:p w14:paraId="19E90343"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Предмет контрольного мероприятия: проверка эффективности реализации муниципальных программ раздела 0503 «Коммунальное хозяйство» администрации МО «Шалакушское» за 2015 год.</w:t>
      </w:r>
    </w:p>
    <w:p w14:paraId="1B2EDDF6"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Объект контрольного мероприятия: администрация МО «Шалакушское».</w:t>
      </w:r>
    </w:p>
    <w:p w14:paraId="7005D7D1"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Проверяемый период: с 01.01.2015 по 31.12.2015.</w:t>
      </w:r>
    </w:p>
    <w:p w14:paraId="2B3568A2"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Ответственные лица за проведение контрольного мероприятия: инспектор Контрольно-счетной палаты МО «Няндомский муниципальный район» Константинова Наталья Валерьевна.</w:t>
      </w:r>
    </w:p>
    <w:p w14:paraId="3AFBE47F" w14:textId="77777777" w:rsidR="00987743" w:rsidRPr="00987743" w:rsidRDefault="00987743" w:rsidP="00987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Общие сведения.</w:t>
      </w:r>
    </w:p>
    <w:p w14:paraId="6C79A73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7.1. Полное наименование проверяемой организации: администрация муниципального образования «Шалакушское».</w:t>
      </w:r>
    </w:p>
    <w:p w14:paraId="1210C2F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7.2. Адрес места нахождения: 164210, Архангельская область, Няндомский район, поселок Шалакуша, улица Заводская, дом №12.</w:t>
      </w:r>
    </w:p>
    <w:p w14:paraId="281483C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7.3. Учреждение зарегистрировано в Едином государственном реестре юридических лиц за основным государственным регистрационным номером 1052918024180.</w:t>
      </w:r>
    </w:p>
    <w:p w14:paraId="3610416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7.4. ИНН 2918007660.</w:t>
      </w:r>
    </w:p>
    <w:p w14:paraId="28AA240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7.5. КПП 291801001.</w:t>
      </w:r>
    </w:p>
    <w:p w14:paraId="2233D91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7.6. Организационно-правовая форма: муниципальное учреждение, тип: казенное учреждение.</w:t>
      </w:r>
    </w:p>
    <w:p w14:paraId="3A1BE69A"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7.7. Форма собственности: муниципальная собственность.</w:t>
      </w:r>
    </w:p>
    <w:p w14:paraId="5B6A71F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7.8. Учреждение имеет лицевой счет казенного учреждения на расчетном счете, открытом в отделении Архангельск города Архангельск.</w:t>
      </w:r>
    </w:p>
    <w:p w14:paraId="1DA310A3"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результате проверки выявлено следующее.</w:t>
      </w:r>
    </w:p>
    <w:p w14:paraId="13C1F30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проверяемом периоде администрация МО «Шалакушское» в своей деятельности руководствовалось Уставом, утвержденным решением сессии муниципального Совета МО «Шалакушское» от 16.11.2005 №4 (с изменениями).</w:t>
      </w:r>
    </w:p>
    <w:p w14:paraId="1294A3F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xml:space="preserve">Процесс формирования, утверждения, финансирования, реализации и осуществления контроля за ходом выполнения муниципальных программ МО «Шалакушское» регулируется Порядком разработки и реализации муниципальных программ </w:t>
      </w:r>
      <w:r w:rsidRPr="00987743">
        <w:rPr>
          <w:rFonts w:ascii="Times New Roman" w:eastAsia="Times New Roman" w:hAnsi="Times New Roman" w:cs="Times New Roman"/>
          <w:sz w:val="24"/>
          <w:szCs w:val="24"/>
          <w:lang w:eastAsia="ru-RU"/>
        </w:rPr>
        <w:lastRenderedPageBreak/>
        <w:t>муниципального образования «Шалакушское», утвержденным постановление администрации МО «Шалакушское» от 27.09.2013 №110.</w:t>
      </w:r>
    </w:p>
    <w:p w14:paraId="6B63077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По разделу 0503 «Коммунальное хозяйство» предусмотрена одна муниципальная программа «Благоустройство территории муниципального образования «Шалакушское» на период 2014-2015 годы» (далее Программа).</w:t>
      </w:r>
    </w:p>
    <w:p w14:paraId="5121ED5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«Шалакушское» на период 2014-2015 годы» утверждена постановлением администрации МО «Шалакушское» от 12.11.2013 №137.</w:t>
      </w:r>
    </w:p>
    <w:p w14:paraId="1D9B1AB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Ответственным исполнителем Программы является администрации МО «Шалакушское».</w:t>
      </w:r>
    </w:p>
    <w:p w14:paraId="625CBED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Участником Программы является администрация МО «Шалакушское».</w:t>
      </w:r>
    </w:p>
    <w:p w14:paraId="1B12083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«Шалакушское» на период 2014-2015 годы» утверждена сроком на 2 года.</w:t>
      </w:r>
    </w:p>
    <w:p w14:paraId="1DD1CBBF"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Цель Программы:</w:t>
      </w:r>
    </w:p>
    <w:p w14:paraId="148226D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совершенствование системы комплексного благоустройства муниципального образования «Шалакушское»;</w:t>
      </w:r>
    </w:p>
    <w:p w14:paraId="6018F8BE"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повышение уровня внешнего благоустройства и санитарного содержания населенных пунктов муниципального образования «Шалакушское»;</w:t>
      </w:r>
    </w:p>
    <w:p w14:paraId="390B8DC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совершенствование эстетического вида муниципального образования «Шалакушское», создание гармоничной архитектурно-ландшафтной среды;</w:t>
      </w:r>
    </w:p>
    <w:p w14:paraId="0B4AF5B2" w14:textId="77777777" w:rsidR="00987743" w:rsidRPr="00987743" w:rsidRDefault="00987743" w:rsidP="0098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743">
        <w:rPr>
          <w:rFonts w:ascii="Courier New" w:eastAsia="Times New Roman" w:hAnsi="Courier New" w:cs="Courier New"/>
          <w:sz w:val="20"/>
          <w:szCs w:val="20"/>
          <w:lang w:eastAsia="ru-RU"/>
        </w:rPr>
        <w:t>- активизация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14:paraId="55C05E71" w14:textId="77777777" w:rsidR="00987743" w:rsidRPr="00987743" w:rsidRDefault="00987743" w:rsidP="0098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743">
        <w:rPr>
          <w:rFonts w:ascii="Courier New" w:eastAsia="Times New Roman" w:hAnsi="Courier New" w:cs="Courier New"/>
          <w:sz w:val="20"/>
          <w:szCs w:val="20"/>
          <w:lang w:eastAsia="ru-RU"/>
        </w:rPr>
        <w:t>- развитие и поддержка инициатив жителей населенных пунктов по благоустройству санитарной очистке придомовых территорий;</w:t>
      </w:r>
    </w:p>
    <w:p w14:paraId="4FF3F86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повышение общего  уровня благоустройства поселения.</w:t>
      </w:r>
    </w:p>
    <w:p w14:paraId="5D8D8213"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Задачи Программы:</w:t>
      </w:r>
    </w:p>
    <w:p w14:paraId="18C3FA0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14:paraId="315ACFCE"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приведение в качественное состояние элементов благоустройства;</w:t>
      </w:r>
    </w:p>
    <w:p w14:paraId="03E2EAB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привлечение жителей к участию в решении проблем благоустройства;</w:t>
      </w:r>
    </w:p>
    <w:p w14:paraId="3352BF3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восстановление  и реконструкция уличного освещения, установка светильников в населенных пунктах;</w:t>
      </w:r>
    </w:p>
    <w:p w14:paraId="087DF02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оздоровление санитарной экологической обстановки в муниципальном образовании, ликвидация свалок бытового мусора;</w:t>
      </w:r>
    </w:p>
    <w:p w14:paraId="6271EB5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lastRenderedPageBreak/>
        <w:t>- оздоровление санитарной экологической обстановки в местах санкционированного размещения твердых бытовых отходов;</w:t>
      </w:r>
    </w:p>
    <w:p w14:paraId="475E622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14:paraId="0AE7CA6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Цель и задачи Программы соответствуют вопросам местного значения и полномочиям органов местного самоуправления МО «Шалакушское», определенным Федеральным законом от 06.10.2003 №131-ФЗ «Об общих принципах организации местного самоуправления в Российской Федерации».</w:t>
      </w:r>
    </w:p>
    <w:p w14:paraId="794BDA21"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Объем финансирования программных мероприятий на 2015 год в соответствии с Программой составляет 1580,9 тыс.руб. (средства бюджета МО «Шалакушское»). Согласно решению сессии муниципального Совета МО «Шалакушское» от 25.12.2014 №104 объем запланированных средств бюджета на данное мероприятие в 2015 году соответствует объему финансирования, установленному Программой. Изменения в бюджет, касающиеся Программы, в проверяемом периоде вносились два раза:</w:t>
      </w:r>
    </w:p>
    <w:p w14:paraId="6DFC1D9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решением сессии муниципального Совета МО «Шалакушское» от 27.10.2015 №140 увеличены бюджетные ассигнования Программы на сумму 84,1 тыс.руб. за счет сокращения непрограммных мероприятий раздела 0503 «Благоустройство» (ремонт малых мостов на улицах Павлика Морозова и Ватутина в поселке Шалакуша).</w:t>
      </w:r>
    </w:p>
    <w:p w14:paraId="7C0848ED"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решением сессии муниципального Совета МО «Шалакушское» от 25.12.2015 №152 сокращены бюджетные ассигнования по Программе на 100,0 тыс.руб. За счет данных сокращений увеличены ассигнования подраздела 0104 «Функционирование Правительства РФ, высших органов исполнительной власти субъектов РФ, местных администраций» на выплаты персоналу администрации МО «Шалакушское» в сумме 13,9 тыс.руб., а так же увеличены ассигнования подраздела 0502 «Коммунальное хозяйство» на возмещение МУП «Шлит» затрат, связанных с оказанием услуг водоснабжения для населения в сумме 86,1 тыс.руб.</w:t>
      </w:r>
    </w:p>
    <w:p w14:paraId="64E29DE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За 2015 год объем запланированных средств бюджета на мероприятия Программы раздела 0503 «Благоустройство» сократился на 15,9 тыс.руб., однако объем финансирования программных мероприятий Программы не изменился, что является нарушением пункта 21 Порядка разработки муниципальных программ муниципального образования «Шалакушское».</w:t>
      </w:r>
    </w:p>
    <w:p w14:paraId="64D0F08C"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соответствии с Программой «Благоустройство территории муниципального образования «Шалакушское» на период 2014-2015 годы» к реализации в 2015 году планируется 7 программных мероприятий, требующих финансирования:</w:t>
      </w:r>
    </w:p>
    <w:p w14:paraId="3EA9233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текущее содержание и обслуживание наружных сетей уличного освещения территории поселения;</w:t>
      </w:r>
    </w:p>
    <w:p w14:paraId="79B8040F"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озеленение;</w:t>
      </w:r>
    </w:p>
    <w:p w14:paraId="2380BDEB"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организация и содержание мест захоронения;</w:t>
      </w:r>
    </w:p>
    <w:p w14:paraId="1D02ADA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уличное освещение электроэнергия;</w:t>
      </w:r>
    </w:p>
    <w:p w14:paraId="0ACB9105"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lastRenderedPageBreak/>
        <w:t>- ликвидация несанкционированных свалок;</w:t>
      </w:r>
    </w:p>
    <w:p w14:paraId="3E8721A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скашивание травы в местах с массовым пребыванием людей, содержание малых объектов благоустройства, пожарных водоемов, железнодорожных переездов и прочее;</w:t>
      </w:r>
    </w:p>
    <w:p w14:paraId="61226C9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устройство тротуаров.</w:t>
      </w:r>
    </w:p>
    <w:p w14:paraId="00ACB8CC"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нарушение пункта 18 Порядка разработки муниципальных программ муниципального образования «Шалакушское» у Программы отсутствует Таблица, оформленная согласно Приложению №3 к Порядку.</w:t>
      </w:r>
    </w:p>
    <w:p w14:paraId="7D3A18B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Ожидаемыми результатами реализации программы являются:</w:t>
      </w:r>
    </w:p>
    <w:p w14:paraId="38D2FD9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определение перспективы улучшения благоустройства муниципального образования «Шалакушское»;</w:t>
      </w:r>
    </w:p>
    <w:p w14:paraId="1156AE5F"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создание условий для работы и отдыха жителей поселения;</w:t>
      </w:r>
    </w:p>
    <w:p w14:paraId="456C2E4E"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улучшение состояния территорий муниципального образования «Шалакушское»;</w:t>
      </w:r>
    </w:p>
    <w:p w14:paraId="62393E3A"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привитие жителям муниципального образования любви и уважения к своим населенным пунктам, к соблюдению чистоты и порядка на территории муниципального образования «Шалакушское»;</w:t>
      </w:r>
    </w:p>
    <w:p w14:paraId="4915136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улучшение экологической обстановки и создание среды, комфортной для проживания жителей поселения;</w:t>
      </w:r>
    </w:p>
    <w:p w14:paraId="4895680C"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совершенствование эстетического состояния территории;</w:t>
      </w:r>
    </w:p>
    <w:p w14:paraId="26C57F35"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увеличение площади благоустроенных зелёных насаждений в поселении;</w:t>
      </w:r>
    </w:p>
    <w:p w14:paraId="01ADEED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создание зеленых зон для отдыха жителей и гостей муниципального образования;</w:t>
      </w:r>
    </w:p>
    <w:p w14:paraId="08B09F1A"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предотвращение сокращения зелёных насаждений;</w:t>
      </w:r>
    </w:p>
    <w:p w14:paraId="7AD458A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увеличение количества высаживаемых деревьев;</w:t>
      </w:r>
    </w:p>
    <w:p w14:paraId="3F58DB1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увеличение площади цветочного оформления;</w:t>
      </w:r>
    </w:p>
    <w:p w14:paraId="4ED9DE5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благоустроенность населенных пунктов муниципального образования.</w:t>
      </w:r>
    </w:p>
    <w:p w14:paraId="1733996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план мероприятий Программы на 2015 год включены следующие мероприятия:</w:t>
      </w:r>
    </w:p>
    <w:p w14:paraId="3190F08A"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текущее содержание и обслуживание наружных сетей уличного освещения территории поселения – 170,0 тыс.руб.;</w:t>
      </w:r>
    </w:p>
    <w:p w14:paraId="2068BC1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озеленение – 20,0 тыс.руб.;</w:t>
      </w:r>
    </w:p>
    <w:p w14:paraId="6D04B603"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организация и содержание мест захоронения – 80,0 тыс.руб.;</w:t>
      </w:r>
    </w:p>
    <w:p w14:paraId="68C7945D"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уличное освещение (электроэнергия) – 944,4 тыс.руб.;</w:t>
      </w:r>
    </w:p>
    <w:p w14:paraId="4B93969D"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lastRenderedPageBreak/>
        <w:t>- ликвидация несанкционированных свалок – 166,4 тыс.руб.;</w:t>
      </w:r>
    </w:p>
    <w:p w14:paraId="7805F54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скашивание травы в местах с массовым пребыванием людей, содержание малых объектов благоустройства, пожарных водоемов, железнодорожных переездов и прочее – 100,0 тыс.руб.;</w:t>
      </w:r>
    </w:p>
    <w:p w14:paraId="179F826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устройство тротуаров – 100,0 тыс.руб.</w:t>
      </w:r>
    </w:p>
    <w:p w14:paraId="5D599821"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нарушение пункта 24 Порядка разработки и реализации муниципальных программ МО «Шалакушское» отчеты (ежеквартальные и годовые) по программе ответственным исполнителем (администрацией) не составлялись.</w:t>
      </w:r>
    </w:p>
    <w:p w14:paraId="512E227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i/>
          <w:iCs/>
          <w:sz w:val="24"/>
          <w:szCs w:val="24"/>
          <w:lang w:eastAsia="ru-RU"/>
        </w:rPr>
        <w:t>В ходе проверки отчет о выполнении муниципальной программы «Благоустройство территории муниципального образования «Шалакушское» на период 2014-2015 годы» составлен и опубликован на официальном сайте администрации МО «Шалакушское».</w:t>
      </w:r>
    </w:p>
    <w:p w14:paraId="71ED58CA"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Исполнение мероприятий Программы составляет 915,5 тыс.руб. (местный бюджет) или 58,5% от утвержденных плановых показателей на 2015 год в сумме 1565,0 тыс.руб. Причиной неисполнения является недостаточное поступление доходов в бюджет МО «Шалакушское».</w:t>
      </w:r>
    </w:p>
    <w:p w14:paraId="39743F9C"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Средства  направлены на мероприятия:</w:t>
      </w:r>
    </w:p>
    <w:p w14:paraId="3BB911D3"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1. Оплата электроэнергии для уличного освещения в сумме 676,2 тыс.руб. (95513 кВт). Договор электроснабжения №4-02790 от 10.12.2014 заключен с ОАО «Архангельская сбытовая компания». Оплата производится ежемесячно согласно выставленным счетам.</w:t>
      </w:r>
    </w:p>
    <w:p w14:paraId="45ED907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2. Приобретение электротоваров на сумму 10,5 тыс.руб. по договору поставки товара №7 от 01.01.2015.</w:t>
      </w:r>
    </w:p>
    <w:p w14:paraId="45CAE8C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3. Ремонт оборудования и содержания линий электропередач (установка 35 светильников, перетяжка провода 1,0 км., осмотр линий электропередач 34 км., ремонт пускорегулирующей аппаратуры 14 раз) на сумму 67,7 тыс.руб. Муниципальный контракт №1 от 27.01.2015 заключен с физическим лицом (допуск к работе с электрооборудованием имеется).</w:t>
      </w:r>
    </w:p>
    <w:p w14:paraId="1451478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4. Проведены мероприятия по сбору и вывозу мусора с кладбищ, обустройство мест захоронений и содержание памятников 30,3 тыс.руб.:</w:t>
      </w:r>
    </w:p>
    <w:p w14:paraId="0D31DE16"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договор на оказание услуг автотранспорта №б/н от 20.06.2014 на сумму 23,3 тыс.руб.;</w:t>
      </w:r>
    </w:p>
    <w:p w14:paraId="4D21B5E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договор на оказание услуг автотранспорта №1 от 17.01.2014 на сумму 7,0 тыс.руб.</w:t>
      </w:r>
    </w:p>
    <w:p w14:paraId="214B41F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5. Проведены мероприятия по вывозу мусора на сумму 29,3 тыс.руб.:</w:t>
      </w:r>
    </w:p>
    <w:p w14:paraId="5F2DA625"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 договору оказания услуг автотранспорта №19/у-2 от 15.07.2013 – 27,9 тыс.руб.;</w:t>
      </w:r>
    </w:p>
    <w:p w14:paraId="754BD35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 договору на оказание услуг по вывозке отходов (ветки деревьев) №28/1 от 27.10.2015 – 1,4 тыс.руб.</w:t>
      </w:r>
    </w:p>
    <w:p w14:paraId="78F7EB7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6. Очистка от снега и наледи пешеходных переходов и навесного моста на сумму 46,5 тыс.руб.:</w:t>
      </w:r>
    </w:p>
    <w:p w14:paraId="5A1181C2"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lastRenderedPageBreak/>
        <w:t>- по договору оказания услуг №37 от 23.12.2014 заключенному с физическим лицом на выполнение работ по очистке от снега и наледи и мелкий ремонт пожарных водоемов, пирсов, навесного моста, 4 пешеходных переходов и колодца в поселке Шалакуша. Сумма оплаты по договору составила 6,4 тыс.руб.;</w:t>
      </w:r>
    </w:p>
    <w:p w14:paraId="6CABD29B"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 договору оказания услуг №3 от 01.02.2015 заключенному с физическим лицом на выполнение работ по очистке от снега и наледи и мелкий ремонт пожарных водоемов, пирсов, навесного моста, 4 пешеходных переходов и колодца в поселке Шалакуша. Сумма оплаты по договору составила 5,0 тыс.руб.;</w:t>
      </w:r>
    </w:p>
    <w:p w14:paraId="16BB6A1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 договору оказания услуг №11 от 01.03.2015 заключенному с физическим лицом на выполнение работ по очистке от снега и наледи и мелкий ремонт пожарных водоемов, пирсов, навесного моста, 4 пешеходных переходов и колодца в поселке Шалакуша. Сумма оплаты по договору составила 4,5 тыс.руб.;</w:t>
      </w:r>
    </w:p>
    <w:p w14:paraId="2EE0B511"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 договору оказания услуг №34 от 01.12.2014 заключенному с физическим лицом на выполнение работ по очистке улиц от снега на станции Шожма. Сумма оплаты по договору составила 11,4 тыс.руб.</w:t>
      </w:r>
    </w:p>
    <w:p w14:paraId="7D8F0B1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по муниципальному контракту №37 от 10.12.2015 на выполнение работ по борьбе с зимней скользкостью на дорогах поселка Шалакуша. Сумма оплаты по договору составила 19,2 тыс.руб.</w:t>
      </w:r>
    </w:p>
    <w:p w14:paraId="73A8665C"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7. Страховые взносы на обязательное пенсионное страхование составили 55,0 тыс.руб.</w:t>
      </w:r>
    </w:p>
    <w:p w14:paraId="1E6BD9E0"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нарушение пункта 2 статьи 34 Федерального закона №44-ФЗ, а также пункта 1 статьи 424 Гражданского кодекса РФ в заключенных договорах не указана цена договора или максимальное значение цены договора:</w:t>
      </w:r>
    </w:p>
    <w:p w14:paraId="2A9222FE"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договор поставки товара №7 от 01.01.2015;</w:t>
      </w:r>
    </w:p>
    <w:p w14:paraId="4355421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муниципальный контракт №1 от 27.01.2015 заключенный с физическим лицом;</w:t>
      </w:r>
    </w:p>
    <w:p w14:paraId="38D541B3"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договор №19/у-2 от 15.07.2013.</w:t>
      </w:r>
    </w:p>
    <w:p w14:paraId="6846459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Мероприятия по Программе «Благоустройство территории муниципального образования «Шалакушское» на период 2014-2015 годы» выполнены в срок. Акты выполненных работ подписаны. По состоянию на 01.01.2015 по договору имелась кредиторская задолженность в сумме 13,4 тыс.руб. по договору электроснабжения №4-02790 от 10.12.2014 заключенным с ОАО «Архангельская сбытовая компания». Задолженность погашена 22.01.2016.</w:t>
      </w:r>
    </w:p>
    <w:p w14:paraId="6AE8C2B1"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w:t>
      </w:r>
    </w:p>
    <w:p w14:paraId="7E81DE68"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i/>
          <w:iCs/>
          <w:sz w:val="24"/>
          <w:szCs w:val="24"/>
          <w:lang w:eastAsia="ru-RU"/>
        </w:rPr>
        <w:t>Выводы</w:t>
      </w:r>
    </w:p>
    <w:p w14:paraId="573E4161" w14:textId="77777777" w:rsidR="00987743" w:rsidRPr="00987743" w:rsidRDefault="00987743" w:rsidP="009877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нарушение пункта 21 Порядка разработки муниципальных программ муниципального образования «Шалакушское» не внесены изменения в объем финансирования программных мероприятий Программы в 2015 году.</w:t>
      </w:r>
    </w:p>
    <w:p w14:paraId="0A5EFAFC" w14:textId="77777777" w:rsidR="00987743" w:rsidRPr="00987743" w:rsidRDefault="00987743" w:rsidP="009877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В нарушение пункта 18 Порядка разработки муниципальных программ муниципального образования «Шалакушское» у Программы отсутствует Таблица, оформленная согласно Приложению №3 к Порядку.</w:t>
      </w:r>
    </w:p>
    <w:p w14:paraId="78CF59BA" w14:textId="77777777" w:rsidR="00987743" w:rsidRPr="00987743" w:rsidRDefault="00987743" w:rsidP="009877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lastRenderedPageBreak/>
        <w:t>В нарушение пункта 2 статьи 34 Федерального закона №44-ФЗ, а также пункта 1 статьи 424 Гражданского кодекса РФ в некоторых заключенных договорах не указана цена договора или максимальное значение цены договора.</w:t>
      </w:r>
    </w:p>
    <w:p w14:paraId="45B24003"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w:t>
      </w:r>
    </w:p>
    <w:tbl>
      <w:tblPr>
        <w:tblW w:w="9750" w:type="dxa"/>
        <w:tblCellSpacing w:w="0" w:type="dxa"/>
        <w:tblCellMar>
          <w:left w:w="0" w:type="dxa"/>
          <w:right w:w="0" w:type="dxa"/>
        </w:tblCellMar>
        <w:tblLook w:val="04A0" w:firstRow="1" w:lastRow="0" w:firstColumn="1" w:lastColumn="0" w:noHBand="0" w:noVBand="1"/>
      </w:tblPr>
      <w:tblGrid>
        <w:gridCol w:w="5640"/>
        <w:gridCol w:w="1695"/>
        <w:gridCol w:w="2415"/>
      </w:tblGrid>
      <w:tr w:rsidR="00987743" w:rsidRPr="00987743" w14:paraId="4CCE538C" w14:textId="77777777" w:rsidTr="00987743">
        <w:trPr>
          <w:tblCellSpacing w:w="0" w:type="dxa"/>
        </w:trPr>
        <w:tc>
          <w:tcPr>
            <w:tcW w:w="5640" w:type="dxa"/>
            <w:hideMark/>
          </w:tcPr>
          <w:p w14:paraId="624E8E4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Инспектор Контрольно-счетной палаты</w:t>
            </w:r>
          </w:p>
          <w:p w14:paraId="7AB515CD"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МО «Няндомский муниципальный район»</w:t>
            </w:r>
          </w:p>
        </w:tc>
        <w:tc>
          <w:tcPr>
            <w:tcW w:w="1695" w:type="dxa"/>
            <w:hideMark/>
          </w:tcPr>
          <w:p w14:paraId="10125BC7"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w:t>
            </w:r>
          </w:p>
        </w:tc>
        <w:tc>
          <w:tcPr>
            <w:tcW w:w="2415" w:type="dxa"/>
            <w:hideMark/>
          </w:tcPr>
          <w:p w14:paraId="2B578FFA"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 </w:t>
            </w:r>
          </w:p>
          <w:p w14:paraId="593B2384"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Н.В. Константинова</w:t>
            </w:r>
          </w:p>
        </w:tc>
      </w:tr>
    </w:tbl>
    <w:p w14:paraId="2267FE79" w14:textId="77777777" w:rsidR="00987743" w:rsidRPr="00987743" w:rsidRDefault="00987743" w:rsidP="00987743">
      <w:pPr>
        <w:spacing w:before="100" w:beforeAutospacing="1" w:after="100" w:afterAutospacing="1" w:line="240" w:lineRule="auto"/>
        <w:rPr>
          <w:rFonts w:ascii="Times New Roman" w:eastAsia="Times New Roman" w:hAnsi="Times New Roman" w:cs="Times New Roman"/>
          <w:sz w:val="24"/>
          <w:szCs w:val="24"/>
          <w:lang w:eastAsia="ru-RU"/>
        </w:rPr>
      </w:pPr>
      <w:r w:rsidRPr="00987743">
        <w:rPr>
          <w:rFonts w:ascii="Times New Roman" w:eastAsia="Times New Roman" w:hAnsi="Times New Roman" w:cs="Times New Roman"/>
          <w:sz w:val="24"/>
          <w:szCs w:val="24"/>
          <w:lang w:eastAsia="ru-RU"/>
        </w:rPr>
        <w:t>15.07.2016</w:t>
      </w:r>
    </w:p>
    <w:p w14:paraId="3F62B206" w14:textId="77777777" w:rsidR="00A067A0" w:rsidRDefault="00A067A0">
      <w:bookmarkStart w:id="0" w:name="_GoBack"/>
      <w:bookmarkEnd w:id="0"/>
    </w:p>
    <w:sectPr w:rsidR="00A06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D5072"/>
    <w:multiLevelType w:val="multilevel"/>
    <w:tmpl w:val="EA0A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21BD4"/>
    <w:multiLevelType w:val="multilevel"/>
    <w:tmpl w:val="97EE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87"/>
    <w:rsid w:val="00536687"/>
    <w:rsid w:val="00987743"/>
    <w:rsid w:val="00A0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501D4-D368-4A7A-8A8D-DA4F6C05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7743"/>
    <w:rPr>
      <w:i/>
      <w:iCs/>
    </w:rPr>
  </w:style>
  <w:style w:type="paragraph" w:styleId="HTML">
    <w:name w:val="HTML Preformatted"/>
    <w:basedOn w:val="a"/>
    <w:link w:val="HTML0"/>
    <w:uiPriority w:val="99"/>
    <w:semiHidden/>
    <w:unhideWhenUsed/>
    <w:rsid w:val="0098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7743"/>
    <w:rPr>
      <w:rFonts w:ascii="Courier New" w:eastAsia="Times New Roman" w:hAnsi="Courier New" w:cs="Courier New"/>
      <w:sz w:val="20"/>
      <w:szCs w:val="20"/>
      <w:lang w:eastAsia="ru-RU"/>
    </w:rPr>
  </w:style>
  <w:style w:type="paragraph" w:customStyle="1" w:styleId="consplusnonformat">
    <w:name w:val="consplusnonformat"/>
    <w:basedOn w:val="a"/>
    <w:rsid w:val="00987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987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2022-03-29T06:56:00Z</dcterms:created>
  <dcterms:modified xsi:type="dcterms:W3CDTF">2022-03-29T06:56:00Z</dcterms:modified>
</cp:coreProperties>
</file>